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A09" w:rsidRDefault="00275A09" w:rsidP="00B933B8">
      <w:pPr>
        <w:spacing w:after="0" w:line="259" w:lineRule="auto"/>
        <w:ind w:left="284" w:firstLine="0"/>
        <w:rPr>
          <w:sz w:val="38"/>
        </w:rPr>
      </w:pPr>
    </w:p>
    <w:p w:rsidR="00275A09" w:rsidRDefault="00275A09" w:rsidP="00B933B8">
      <w:pPr>
        <w:spacing w:after="0" w:line="259" w:lineRule="auto"/>
        <w:ind w:left="4270" w:firstLine="0"/>
        <w:rPr>
          <w:sz w:val="38"/>
        </w:rPr>
      </w:pPr>
    </w:p>
    <w:p w:rsidR="00275A09" w:rsidRDefault="00275A09" w:rsidP="00B933B8">
      <w:pPr>
        <w:spacing w:after="0" w:line="259" w:lineRule="auto"/>
        <w:ind w:left="4270" w:firstLine="0"/>
        <w:rPr>
          <w:sz w:val="38"/>
        </w:rPr>
      </w:pPr>
    </w:p>
    <w:p w:rsidR="00275A09" w:rsidRDefault="00275A09" w:rsidP="00B933B8">
      <w:pPr>
        <w:spacing w:after="0" w:line="259" w:lineRule="auto"/>
        <w:ind w:left="4270" w:firstLine="0"/>
        <w:rPr>
          <w:sz w:val="38"/>
        </w:rPr>
      </w:pPr>
    </w:p>
    <w:p w:rsidR="00F72DE2" w:rsidRDefault="00F72DE2" w:rsidP="00B933B8">
      <w:pPr>
        <w:spacing w:after="0" w:line="259" w:lineRule="auto"/>
        <w:ind w:left="4270" w:firstLine="0"/>
        <w:rPr>
          <w:sz w:val="38"/>
        </w:rPr>
      </w:pPr>
    </w:p>
    <w:p w:rsidR="00F72DE2" w:rsidRDefault="00F72DE2" w:rsidP="00B933B8">
      <w:pPr>
        <w:spacing w:after="0" w:line="259" w:lineRule="auto"/>
        <w:ind w:left="4270" w:firstLine="0"/>
        <w:rPr>
          <w:sz w:val="38"/>
        </w:rPr>
      </w:pPr>
    </w:p>
    <w:p w:rsidR="00F72DE2" w:rsidRDefault="00F72DE2" w:rsidP="00B933B8">
      <w:pPr>
        <w:spacing w:after="0" w:line="259" w:lineRule="auto"/>
        <w:ind w:left="4270" w:firstLine="0"/>
        <w:rPr>
          <w:sz w:val="38"/>
        </w:rPr>
      </w:pPr>
    </w:p>
    <w:p w:rsidR="00F72DE2" w:rsidRDefault="00F72DE2" w:rsidP="00B933B8">
      <w:pPr>
        <w:spacing w:after="0" w:line="259" w:lineRule="auto"/>
        <w:ind w:left="4270" w:firstLine="0"/>
        <w:jc w:val="center"/>
        <w:rPr>
          <w:sz w:val="38"/>
        </w:rPr>
      </w:pPr>
    </w:p>
    <w:p w:rsidR="00F72DE2" w:rsidRDefault="00F72DE2" w:rsidP="00B933B8">
      <w:pPr>
        <w:spacing w:after="0" w:line="259" w:lineRule="auto"/>
        <w:ind w:left="4270" w:firstLine="0"/>
        <w:jc w:val="center"/>
        <w:rPr>
          <w:sz w:val="38"/>
        </w:rPr>
      </w:pPr>
    </w:p>
    <w:p w:rsidR="005D707A" w:rsidRPr="005D707A" w:rsidRDefault="005D707A" w:rsidP="00B933B8">
      <w:pPr>
        <w:spacing w:after="0" w:line="259" w:lineRule="auto"/>
        <w:ind w:left="284" w:firstLine="0"/>
        <w:jc w:val="center"/>
        <w:rPr>
          <w:sz w:val="38"/>
        </w:rPr>
      </w:pPr>
      <w:r w:rsidRPr="005D707A">
        <w:rPr>
          <w:sz w:val="38"/>
        </w:rPr>
        <w:t>Отчет</w:t>
      </w:r>
    </w:p>
    <w:p w:rsidR="005D707A" w:rsidRDefault="005D707A" w:rsidP="00B933B8">
      <w:pPr>
        <w:spacing w:after="0" w:line="259" w:lineRule="auto"/>
        <w:ind w:left="284" w:firstLine="0"/>
        <w:jc w:val="center"/>
        <w:rPr>
          <w:sz w:val="38"/>
        </w:rPr>
      </w:pPr>
      <w:r w:rsidRPr="005D707A">
        <w:rPr>
          <w:sz w:val="38"/>
        </w:rPr>
        <w:t>Правления Ассоциации</w:t>
      </w:r>
    </w:p>
    <w:p w:rsidR="009C487F" w:rsidRDefault="005D707A" w:rsidP="00B933B8">
      <w:pPr>
        <w:spacing w:after="0" w:line="259" w:lineRule="auto"/>
        <w:ind w:left="284" w:firstLine="0"/>
        <w:jc w:val="center"/>
        <w:rPr>
          <w:sz w:val="38"/>
        </w:rPr>
      </w:pPr>
      <w:r w:rsidRPr="005D707A">
        <w:rPr>
          <w:sz w:val="38"/>
        </w:rPr>
        <w:t>«Гильдия кадастровых</w:t>
      </w:r>
      <w:r w:rsidR="009C487F">
        <w:rPr>
          <w:sz w:val="38"/>
        </w:rPr>
        <w:t xml:space="preserve"> </w:t>
      </w:r>
      <w:r w:rsidRPr="005D707A">
        <w:rPr>
          <w:sz w:val="38"/>
        </w:rPr>
        <w:t>инженеров»</w:t>
      </w:r>
    </w:p>
    <w:p w:rsidR="009C487F" w:rsidRDefault="005D707A" w:rsidP="00B933B8">
      <w:pPr>
        <w:spacing w:after="0" w:line="259" w:lineRule="auto"/>
        <w:ind w:left="284" w:firstLine="0"/>
        <w:jc w:val="center"/>
        <w:rPr>
          <w:sz w:val="38"/>
        </w:rPr>
      </w:pPr>
      <w:r w:rsidRPr="005D707A">
        <w:rPr>
          <w:sz w:val="38"/>
        </w:rPr>
        <w:t>по итогам деятельности</w:t>
      </w:r>
    </w:p>
    <w:p w:rsidR="005D707A" w:rsidRDefault="005D707A" w:rsidP="00B933B8">
      <w:pPr>
        <w:spacing w:after="0" w:line="259" w:lineRule="auto"/>
        <w:ind w:left="284" w:firstLine="0"/>
        <w:jc w:val="center"/>
        <w:rPr>
          <w:sz w:val="38"/>
        </w:rPr>
      </w:pPr>
      <w:r w:rsidRPr="005D707A">
        <w:rPr>
          <w:sz w:val="38"/>
        </w:rPr>
        <w:t>в 20</w:t>
      </w:r>
      <w:r w:rsidR="00422DB6">
        <w:rPr>
          <w:sz w:val="38"/>
        </w:rPr>
        <w:t>2</w:t>
      </w:r>
      <w:r w:rsidR="003C3663">
        <w:rPr>
          <w:sz w:val="38"/>
        </w:rPr>
        <w:t>1</w:t>
      </w:r>
      <w:r w:rsidRPr="005D707A">
        <w:rPr>
          <w:sz w:val="38"/>
        </w:rPr>
        <w:t xml:space="preserve"> году</w:t>
      </w:r>
    </w:p>
    <w:p w:rsidR="005D707A" w:rsidRDefault="005D707A" w:rsidP="00B933B8">
      <w:pPr>
        <w:spacing w:after="0" w:line="259" w:lineRule="auto"/>
        <w:ind w:left="284" w:firstLine="0"/>
        <w:jc w:val="center"/>
        <w:rPr>
          <w:sz w:val="38"/>
        </w:rPr>
      </w:pPr>
    </w:p>
    <w:p w:rsidR="005D707A" w:rsidRDefault="005D707A" w:rsidP="00B933B8">
      <w:pPr>
        <w:spacing w:after="0" w:line="259" w:lineRule="auto"/>
        <w:ind w:left="284" w:firstLine="0"/>
        <w:jc w:val="center"/>
        <w:rPr>
          <w:sz w:val="38"/>
        </w:rPr>
      </w:pPr>
    </w:p>
    <w:p w:rsidR="005D707A" w:rsidRDefault="005D707A" w:rsidP="00B933B8">
      <w:pPr>
        <w:spacing w:after="0" w:line="259" w:lineRule="auto"/>
        <w:ind w:left="284" w:firstLine="0"/>
        <w:jc w:val="center"/>
        <w:rPr>
          <w:sz w:val="38"/>
        </w:rPr>
      </w:pPr>
    </w:p>
    <w:p w:rsidR="005D707A" w:rsidRDefault="005D707A" w:rsidP="00B933B8">
      <w:pPr>
        <w:spacing w:after="0" w:line="259" w:lineRule="auto"/>
        <w:ind w:left="284" w:firstLine="0"/>
        <w:jc w:val="center"/>
        <w:rPr>
          <w:sz w:val="38"/>
        </w:rPr>
      </w:pPr>
    </w:p>
    <w:p w:rsidR="00F72DE2" w:rsidRDefault="00F72DE2" w:rsidP="00B933B8">
      <w:pPr>
        <w:spacing w:after="0" w:line="259" w:lineRule="auto"/>
        <w:ind w:left="284" w:firstLine="0"/>
        <w:jc w:val="center"/>
        <w:rPr>
          <w:sz w:val="38"/>
        </w:rPr>
      </w:pPr>
    </w:p>
    <w:p w:rsidR="005D707A" w:rsidRDefault="005D707A" w:rsidP="00B933B8">
      <w:pPr>
        <w:spacing w:after="0" w:line="259" w:lineRule="auto"/>
        <w:ind w:left="284" w:firstLine="0"/>
        <w:jc w:val="center"/>
        <w:rPr>
          <w:sz w:val="38"/>
        </w:rPr>
      </w:pPr>
    </w:p>
    <w:p w:rsidR="005D707A" w:rsidRDefault="005D707A" w:rsidP="00B933B8">
      <w:pPr>
        <w:spacing w:after="0" w:line="259" w:lineRule="auto"/>
        <w:ind w:left="284" w:firstLine="0"/>
        <w:jc w:val="center"/>
        <w:rPr>
          <w:sz w:val="38"/>
        </w:rPr>
      </w:pPr>
    </w:p>
    <w:p w:rsidR="005D707A" w:rsidRDefault="005D707A" w:rsidP="00B933B8">
      <w:pPr>
        <w:spacing w:after="0" w:line="259" w:lineRule="auto"/>
        <w:ind w:left="284" w:firstLine="0"/>
        <w:jc w:val="center"/>
        <w:rPr>
          <w:sz w:val="38"/>
        </w:rPr>
      </w:pPr>
    </w:p>
    <w:p w:rsidR="005D707A" w:rsidRDefault="005D707A" w:rsidP="00B933B8">
      <w:pPr>
        <w:spacing w:after="0" w:line="259" w:lineRule="auto"/>
        <w:ind w:left="284" w:firstLine="0"/>
        <w:jc w:val="center"/>
        <w:rPr>
          <w:sz w:val="38"/>
        </w:rPr>
      </w:pPr>
    </w:p>
    <w:p w:rsidR="005D707A" w:rsidRDefault="005D707A" w:rsidP="00B933B8">
      <w:pPr>
        <w:spacing w:after="0" w:line="259" w:lineRule="auto"/>
        <w:ind w:left="284" w:firstLine="0"/>
        <w:jc w:val="center"/>
        <w:rPr>
          <w:sz w:val="38"/>
        </w:rPr>
      </w:pPr>
    </w:p>
    <w:p w:rsidR="005D707A" w:rsidRDefault="005D707A" w:rsidP="00B933B8">
      <w:pPr>
        <w:spacing w:after="0" w:line="259" w:lineRule="auto"/>
        <w:ind w:left="284" w:firstLine="0"/>
        <w:jc w:val="center"/>
        <w:rPr>
          <w:sz w:val="38"/>
        </w:rPr>
      </w:pPr>
    </w:p>
    <w:p w:rsidR="005D707A" w:rsidRDefault="005D707A" w:rsidP="00B933B8">
      <w:pPr>
        <w:spacing w:after="0" w:line="259" w:lineRule="auto"/>
        <w:ind w:left="284" w:firstLine="0"/>
        <w:jc w:val="center"/>
        <w:rPr>
          <w:sz w:val="38"/>
        </w:rPr>
      </w:pPr>
    </w:p>
    <w:p w:rsidR="005D707A" w:rsidRDefault="005D707A" w:rsidP="00B933B8">
      <w:pPr>
        <w:spacing w:after="0" w:line="259" w:lineRule="auto"/>
        <w:ind w:left="284" w:firstLine="0"/>
        <w:jc w:val="center"/>
        <w:rPr>
          <w:sz w:val="38"/>
        </w:rPr>
      </w:pPr>
    </w:p>
    <w:p w:rsidR="005D707A" w:rsidRDefault="005D707A" w:rsidP="00B933B8">
      <w:pPr>
        <w:spacing w:after="0" w:line="259" w:lineRule="auto"/>
        <w:ind w:left="284" w:firstLine="0"/>
        <w:jc w:val="center"/>
        <w:rPr>
          <w:sz w:val="38"/>
        </w:rPr>
      </w:pPr>
    </w:p>
    <w:p w:rsidR="00F65163" w:rsidRPr="005D707A" w:rsidRDefault="00F65163" w:rsidP="00B933B8">
      <w:pPr>
        <w:spacing w:after="0" w:line="259" w:lineRule="auto"/>
        <w:ind w:left="284" w:firstLine="0"/>
        <w:jc w:val="center"/>
        <w:rPr>
          <w:sz w:val="38"/>
        </w:rPr>
      </w:pPr>
    </w:p>
    <w:p w:rsidR="005D707A" w:rsidRPr="005D707A" w:rsidRDefault="005D707A" w:rsidP="00B933B8">
      <w:pPr>
        <w:spacing w:after="0" w:line="259" w:lineRule="auto"/>
        <w:ind w:left="284" w:firstLine="0"/>
        <w:jc w:val="center"/>
        <w:rPr>
          <w:sz w:val="38"/>
        </w:rPr>
      </w:pPr>
      <w:r w:rsidRPr="005D707A">
        <w:rPr>
          <w:sz w:val="38"/>
        </w:rPr>
        <w:t>МОСКВА 20</w:t>
      </w:r>
      <w:r w:rsidR="00422DB6">
        <w:rPr>
          <w:sz w:val="38"/>
        </w:rPr>
        <w:t>2</w:t>
      </w:r>
      <w:r w:rsidR="003C3663">
        <w:rPr>
          <w:sz w:val="38"/>
        </w:rPr>
        <w:t>2</w:t>
      </w:r>
      <w:r w:rsidRPr="005D707A">
        <w:rPr>
          <w:sz w:val="38"/>
        </w:rPr>
        <w:t xml:space="preserve"> г.</w:t>
      </w:r>
    </w:p>
    <w:p w:rsidR="00196B69" w:rsidRPr="00CC2D43" w:rsidRDefault="00196B69" w:rsidP="00B933B8">
      <w:pPr>
        <w:numPr>
          <w:ilvl w:val="0"/>
          <w:numId w:val="8"/>
        </w:numPr>
        <w:ind w:left="0" w:right="338" w:firstLine="284"/>
        <w:rPr>
          <w:sz w:val="24"/>
        </w:rPr>
      </w:pPr>
      <w:r w:rsidRPr="00CC2D43">
        <w:rPr>
          <w:sz w:val="24"/>
        </w:rPr>
        <w:lastRenderedPageBreak/>
        <w:t xml:space="preserve">Правление осуществляет свою деятельность в соответствии с Уставом и Положением </w:t>
      </w:r>
      <w:r w:rsidR="0009331E">
        <w:rPr>
          <w:sz w:val="24"/>
        </w:rPr>
        <w:br/>
      </w:r>
      <w:r w:rsidRPr="00CC2D43">
        <w:rPr>
          <w:sz w:val="24"/>
        </w:rPr>
        <w:t>о Правлении Ассоциации «Гильдия кадастровых инженеров»</w:t>
      </w:r>
      <w:r w:rsidR="00D02055">
        <w:rPr>
          <w:sz w:val="24"/>
        </w:rPr>
        <w:t xml:space="preserve"> (далее также – Ассоциация)</w:t>
      </w:r>
      <w:r w:rsidRPr="00CC2D43">
        <w:rPr>
          <w:sz w:val="24"/>
        </w:rPr>
        <w:t>.</w:t>
      </w:r>
    </w:p>
    <w:p w:rsidR="00196B69" w:rsidRPr="00CC2D43" w:rsidRDefault="00196B69" w:rsidP="00B933B8">
      <w:pPr>
        <w:ind w:left="0" w:right="338" w:firstLine="284"/>
        <w:rPr>
          <w:sz w:val="24"/>
        </w:rPr>
      </w:pPr>
      <w:r w:rsidRPr="00CC2D43">
        <w:rPr>
          <w:sz w:val="24"/>
        </w:rPr>
        <w:t xml:space="preserve">Правление осуществляет свою деятельность путем проведения периодических заседаний </w:t>
      </w:r>
      <w:r w:rsidR="0009331E">
        <w:rPr>
          <w:sz w:val="24"/>
        </w:rPr>
        <w:br/>
      </w:r>
      <w:r w:rsidRPr="00CC2D43">
        <w:rPr>
          <w:sz w:val="24"/>
        </w:rPr>
        <w:t>и принятия решений по вопросам его компетенции.</w:t>
      </w:r>
      <w:r w:rsidR="00C0020A" w:rsidRPr="00CC2D43">
        <w:rPr>
          <w:sz w:val="24"/>
        </w:rPr>
        <w:t xml:space="preserve"> За отчетный период было проведено </w:t>
      </w:r>
      <w:r w:rsidR="00EA793B">
        <w:rPr>
          <w:sz w:val="24"/>
        </w:rPr>
        <w:t>85</w:t>
      </w:r>
      <w:r w:rsidR="00C0020A" w:rsidRPr="002B5E53">
        <w:rPr>
          <w:color w:val="auto"/>
          <w:sz w:val="24"/>
        </w:rPr>
        <w:t xml:space="preserve"> </w:t>
      </w:r>
      <w:r w:rsidR="00C0020A" w:rsidRPr="00CC2D43">
        <w:rPr>
          <w:sz w:val="24"/>
        </w:rPr>
        <w:t>заседани</w:t>
      </w:r>
      <w:r w:rsidR="00EA793B">
        <w:rPr>
          <w:sz w:val="24"/>
        </w:rPr>
        <w:t>й</w:t>
      </w:r>
      <w:r w:rsidR="00C0020A" w:rsidRPr="00CC2D43">
        <w:rPr>
          <w:sz w:val="24"/>
        </w:rPr>
        <w:t xml:space="preserve"> Правления.</w:t>
      </w:r>
    </w:p>
    <w:p w:rsidR="0081551C" w:rsidRPr="00CC2D43" w:rsidRDefault="00275A09" w:rsidP="00B933B8">
      <w:pPr>
        <w:ind w:left="0" w:right="338" w:firstLine="284"/>
        <w:rPr>
          <w:sz w:val="24"/>
        </w:rPr>
      </w:pPr>
      <w:r w:rsidRPr="00CC2D43">
        <w:rPr>
          <w:sz w:val="24"/>
        </w:rPr>
        <w:t>Правлением Ассоциации «Гильдия кадастровых инженеров»</w:t>
      </w:r>
      <w:r w:rsidR="00B46789" w:rsidRPr="00CC2D43">
        <w:rPr>
          <w:sz w:val="24"/>
        </w:rPr>
        <w:t xml:space="preserve"> организова</w:t>
      </w:r>
      <w:r w:rsidRPr="00CC2D43">
        <w:rPr>
          <w:sz w:val="24"/>
        </w:rPr>
        <w:t>на работа по приему новых участников Ассоциации – кадастровых инженеров</w:t>
      </w:r>
      <w:r w:rsidR="00B46789" w:rsidRPr="00CC2D43">
        <w:rPr>
          <w:sz w:val="24"/>
        </w:rPr>
        <w:t>.</w:t>
      </w:r>
    </w:p>
    <w:p w:rsidR="00C81EFC" w:rsidRPr="00095878" w:rsidRDefault="00275A09" w:rsidP="00B933B8">
      <w:pPr>
        <w:ind w:left="0" w:right="338" w:firstLine="284"/>
        <w:rPr>
          <w:sz w:val="24"/>
        </w:rPr>
      </w:pPr>
      <w:r w:rsidRPr="00CC2D43">
        <w:rPr>
          <w:sz w:val="24"/>
        </w:rPr>
        <w:t>На основании решений Правления Ассоциации «Гильдия кадастровых инженеров» в 20</w:t>
      </w:r>
      <w:r w:rsidR="00422DB6">
        <w:rPr>
          <w:sz w:val="24"/>
        </w:rPr>
        <w:t>2</w:t>
      </w:r>
      <w:r w:rsidR="003C3663">
        <w:rPr>
          <w:sz w:val="24"/>
        </w:rPr>
        <w:t>1</w:t>
      </w:r>
      <w:r w:rsidRPr="00CC2D43">
        <w:rPr>
          <w:sz w:val="24"/>
        </w:rPr>
        <w:t xml:space="preserve"> году в состав Ассоциации </w:t>
      </w:r>
      <w:r w:rsidRPr="00095878">
        <w:rPr>
          <w:sz w:val="24"/>
        </w:rPr>
        <w:t xml:space="preserve">было </w:t>
      </w:r>
      <w:r w:rsidRPr="00EA793B">
        <w:rPr>
          <w:color w:val="FF0000"/>
          <w:sz w:val="24"/>
        </w:rPr>
        <w:t xml:space="preserve">принято </w:t>
      </w:r>
      <w:r w:rsidR="008E6C42">
        <w:rPr>
          <w:color w:val="FF0000"/>
          <w:sz w:val="24"/>
        </w:rPr>
        <w:t xml:space="preserve">72 </w:t>
      </w:r>
      <w:r w:rsidRPr="00EA793B">
        <w:rPr>
          <w:color w:val="FF0000"/>
          <w:sz w:val="24"/>
        </w:rPr>
        <w:t>кадастровых инженер</w:t>
      </w:r>
      <w:r w:rsidR="000A4969">
        <w:rPr>
          <w:color w:val="FF0000"/>
          <w:sz w:val="24"/>
        </w:rPr>
        <w:t>а</w:t>
      </w:r>
      <w:r w:rsidRPr="00095878">
        <w:rPr>
          <w:sz w:val="24"/>
        </w:rPr>
        <w:t xml:space="preserve">. </w:t>
      </w:r>
      <w:r w:rsidR="00133ADB" w:rsidRPr="00095878">
        <w:rPr>
          <w:sz w:val="24"/>
        </w:rPr>
        <w:t xml:space="preserve">Было </w:t>
      </w:r>
      <w:r w:rsidRPr="00095878">
        <w:rPr>
          <w:sz w:val="24"/>
        </w:rPr>
        <w:t xml:space="preserve">исключено </w:t>
      </w:r>
      <w:r w:rsidR="008E6C42">
        <w:rPr>
          <w:color w:val="FF0000"/>
          <w:sz w:val="24"/>
        </w:rPr>
        <w:t xml:space="preserve">161 </w:t>
      </w:r>
      <w:r w:rsidR="0036023A" w:rsidRPr="00EA793B">
        <w:rPr>
          <w:color w:val="FF0000"/>
          <w:sz w:val="24"/>
        </w:rPr>
        <w:t>кадастровы</w:t>
      </w:r>
      <w:r w:rsidR="000A4969">
        <w:rPr>
          <w:color w:val="FF0000"/>
          <w:sz w:val="24"/>
        </w:rPr>
        <w:t>й инженер</w:t>
      </w:r>
      <w:r w:rsidR="0036023A" w:rsidRPr="00095878">
        <w:rPr>
          <w:sz w:val="24"/>
        </w:rPr>
        <w:t>.</w:t>
      </w:r>
      <w:r w:rsidR="000A4969">
        <w:rPr>
          <w:sz w:val="24"/>
        </w:rPr>
        <w:t xml:space="preserve"> </w:t>
      </w:r>
      <w:r w:rsidR="000A4969" w:rsidRPr="000A4969">
        <w:rPr>
          <w:color w:val="FF0000"/>
          <w:sz w:val="24"/>
        </w:rPr>
        <w:t>2 кадастровых инженера восстановлены в членстве.</w:t>
      </w:r>
    </w:p>
    <w:p w:rsidR="0036023A" w:rsidRPr="00CC2D43" w:rsidRDefault="0036023A" w:rsidP="00B933B8">
      <w:pPr>
        <w:ind w:left="0" w:right="338" w:firstLine="284"/>
        <w:rPr>
          <w:sz w:val="24"/>
        </w:rPr>
      </w:pPr>
    </w:p>
    <w:p w:rsidR="008E4348" w:rsidRPr="00CC2D43" w:rsidRDefault="008E4348" w:rsidP="00B933B8">
      <w:pPr>
        <w:numPr>
          <w:ilvl w:val="0"/>
          <w:numId w:val="8"/>
        </w:numPr>
        <w:spacing w:after="0" w:line="259" w:lineRule="auto"/>
        <w:ind w:left="0" w:right="338" w:firstLine="284"/>
        <w:rPr>
          <w:b/>
          <w:sz w:val="24"/>
        </w:rPr>
      </w:pPr>
      <w:r w:rsidRPr="00CC2D43">
        <w:rPr>
          <w:b/>
          <w:sz w:val="24"/>
        </w:rPr>
        <w:t>Итоги работы специализированных органов.</w:t>
      </w:r>
    </w:p>
    <w:p w:rsidR="00716775" w:rsidRPr="00CC2D43" w:rsidRDefault="00716775" w:rsidP="00B933B8">
      <w:pPr>
        <w:spacing w:after="0" w:line="259" w:lineRule="auto"/>
        <w:ind w:left="284" w:right="338" w:firstLine="0"/>
        <w:rPr>
          <w:sz w:val="24"/>
        </w:rPr>
      </w:pPr>
    </w:p>
    <w:p w:rsidR="008E4348" w:rsidRPr="00CC2D43" w:rsidRDefault="008E4348" w:rsidP="00B933B8">
      <w:pPr>
        <w:spacing w:after="0"/>
        <w:ind w:left="0" w:firstLine="284"/>
        <w:rPr>
          <w:sz w:val="24"/>
          <w:szCs w:val="26"/>
        </w:rPr>
      </w:pPr>
      <w:r w:rsidRPr="00CC2D43">
        <w:rPr>
          <w:b/>
          <w:sz w:val="24"/>
          <w:szCs w:val="26"/>
        </w:rPr>
        <w:t xml:space="preserve">Контрольный отдел </w:t>
      </w:r>
      <w:r w:rsidRPr="00CC2D43">
        <w:rPr>
          <w:sz w:val="24"/>
          <w:szCs w:val="26"/>
        </w:rPr>
        <w:t>является самостоятельным специализированным контрольным органом Ассоциации «Гильдия кадастровых инженеров», созданным в соответствии с Федеральным законом от 01.12.2007 № 315-ФЗ «О саморегулируемых организациях», Федеральным законом от 24.07.2007 №</w:t>
      </w:r>
      <w:r w:rsidR="00095878">
        <w:rPr>
          <w:sz w:val="24"/>
          <w:szCs w:val="26"/>
        </w:rPr>
        <w:t xml:space="preserve"> </w:t>
      </w:r>
      <w:r w:rsidRPr="00CC2D43">
        <w:rPr>
          <w:sz w:val="24"/>
          <w:szCs w:val="26"/>
        </w:rPr>
        <w:t xml:space="preserve">221-ФЗ «О </w:t>
      </w:r>
      <w:r w:rsidR="00095878">
        <w:rPr>
          <w:sz w:val="24"/>
          <w:szCs w:val="26"/>
        </w:rPr>
        <w:t>кадастровой деятельности</w:t>
      </w:r>
      <w:r w:rsidRPr="00CC2D43">
        <w:rPr>
          <w:sz w:val="24"/>
          <w:szCs w:val="26"/>
        </w:rPr>
        <w:t>», Уставом и иными внутренними документами Ассоциации «Гильдия кадастровых инженеров».</w:t>
      </w:r>
      <w:r w:rsidRPr="00CC2D43">
        <w:rPr>
          <w:sz w:val="24"/>
        </w:rPr>
        <w:t xml:space="preserve"> </w:t>
      </w:r>
      <w:r w:rsidRPr="00CC2D43">
        <w:rPr>
          <w:sz w:val="24"/>
          <w:szCs w:val="26"/>
        </w:rPr>
        <w:t>Деятельность Отдела  направлена на обеспечение соблюдения кадастровыми инженерами – членами Ассоциации требований законодательства Российской Федерации в области кадастровых отношений, стандартов осуществления кадастровой деятельности и правил профессиональной этики кадастровых инженеров, на обеспечение законных прав и интересов физических и (или) юридических лиц, органов государственной власти, органов местного самоуправления и других участников кадастровых отношений, которые могут быть нарушены при осуществлении членами Ассоциации кадастровой деятельности. Основной функцией Отдела является контроль за соблюдением членами Ассоциации требований законодательства Российской Федерации в области кадастровых отношений, стандартов осуществления кадастровой деятельности и правил профессиональной этики кадастровых инженеров.</w:t>
      </w:r>
    </w:p>
    <w:p w:rsidR="008E4348" w:rsidRPr="00541B81" w:rsidRDefault="008E4348" w:rsidP="00B933B8">
      <w:pPr>
        <w:spacing w:after="0"/>
        <w:ind w:left="0" w:firstLine="284"/>
        <w:rPr>
          <w:color w:val="FF0000"/>
          <w:sz w:val="24"/>
          <w:szCs w:val="26"/>
        </w:rPr>
      </w:pPr>
      <w:r w:rsidRPr="00CC2D43">
        <w:rPr>
          <w:sz w:val="24"/>
          <w:szCs w:val="26"/>
        </w:rPr>
        <w:t>В 20</w:t>
      </w:r>
      <w:r w:rsidR="00422DB6">
        <w:rPr>
          <w:sz w:val="24"/>
          <w:szCs w:val="26"/>
        </w:rPr>
        <w:t>2</w:t>
      </w:r>
      <w:r w:rsidR="00541B81">
        <w:rPr>
          <w:sz w:val="24"/>
          <w:szCs w:val="26"/>
        </w:rPr>
        <w:t>1</w:t>
      </w:r>
      <w:r w:rsidRPr="00CC2D43">
        <w:rPr>
          <w:sz w:val="24"/>
          <w:szCs w:val="26"/>
        </w:rPr>
        <w:t xml:space="preserve"> году в соответствии с планом проверок на 20</w:t>
      </w:r>
      <w:r w:rsidR="00422DB6">
        <w:rPr>
          <w:sz w:val="24"/>
          <w:szCs w:val="26"/>
        </w:rPr>
        <w:t>2</w:t>
      </w:r>
      <w:r w:rsidR="00541B81">
        <w:rPr>
          <w:sz w:val="24"/>
          <w:szCs w:val="26"/>
        </w:rPr>
        <w:t>1</w:t>
      </w:r>
      <w:r w:rsidR="00096332">
        <w:rPr>
          <w:sz w:val="24"/>
          <w:szCs w:val="26"/>
        </w:rPr>
        <w:t xml:space="preserve"> год </w:t>
      </w:r>
      <w:r w:rsidR="00096332" w:rsidRPr="00541B81">
        <w:rPr>
          <w:color w:val="FF0000"/>
          <w:sz w:val="24"/>
          <w:szCs w:val="26"/>
        </w:rPr>
        <w:t xml:space="preserve">проведено </w:t>
      </w:r>
      <w:r w:rsidR="00A73190">
        <w:rPr>
          <w:color w:val="FF0000"/>
          <w:sz w:val="24"/>
          <w:szCs w:val="26"/>
        </w:rPr>
        <w:t>782</w:t>
      </w:r>
      <w:r w:rsidR="00422DB6" w:rsidRPr="00541B81">
        <w:rPr>
          <w:color w:val="FF0000"/>
          <w:sz w:val="24"/>
          <w:szCs w:val="26"/>
        </w:rPr>
        <w:t xml:space="preserve"> провер</w:t>
      </w:r>
      <w:r w:rsidR="00A73190">
        <w:rPr>
          <w:color w:val="FF0000"/>
          <w:sz w:val="24"/>
          <w:szCs w:val="26"/>
        </w:rPr>
        <w:t>ки</w:t>
      </w:r>
      <w:r w:rsidR="00422DB6" w:rsidRPr="00541B81">
        <w:rPr>
          <w:color w:val="FF0000"/>
          <w:sz w:val="24"/>
          <w:szCs w:val="26"/>
        </w:rPr>
        <w:t xml:space="preserve"> членов Ассоциации</w:t>
      </w:r>
      <w:r w:rsidRPr="00541B81">
        <w:rPr>
          <w:color w:val="FF0000"/>
          <w:sz w:val="24"/>
          <w:szCs w:val="26"/>
        </w:rPr>
        <w:t>.</w:t>
      </w:r>
    </w:p>
    <w:p w:rsidR="00716775" w:rsidRPr="00541B81" w:rsidRDefault="00716775" w:rsidP="00B933B8">
      <w:pPr>
        <w:spacing w:after="0"/>
        <w:ind w:left="0" w:firstLine="142"/>
        <w:rPr>
          <w:color w:val="FF0000"/>
          <w:sz w:val="24"/>
          <w:szCs w:val="26"/>
        </w:rPr>
      </w:pPr>
    </w:p>
    <w:p w:rsidR="00716775" w:rsidRPr="00CC2D43" w:rsidRDefault="00716775" w:rsidP="00B933B8">
      <w:pPr>
        <w:spacing w:after="0"/>
        <w:ind w:left="0" w:firstLine="284"/>
        <w:rPr>
          <w:color w:val="auto"/>
          <w:sz w:val="24"/>
          <w:szCs w:val="26"/>
          <w:shd w:val="clear" w:color="auto" w:fill="FFFFFF"/>
        </w:rPr>
      </w:pPr>
      <w:r w:rsidRPr="00CC2D43">
        <w:rPr>
          <w:b/>
          <w:sz w:val="24"/>
          <w:szCs w:val="26"/>
        </w:rPr>
        <w:t xml:space="preserve">Дисциплинарный комитет </w:t>
      </w:r>
      <w:r w:rsidRPr="00CC2D43">
        <w:rPr>
          <w:sz w:val="24"/>
          <w:szCs w:val="26"/>
        </w:rPr>
        <w:t xml:space="preserve">- </w:t>
      </w:r>
      <w:r w:rsidRPr="00CC2D43">
        <w:rPr>
          <w:color w:val="auto"/>
          <w:sz w:val="24"/>
          <w:szCs w:val="26"/>
          <w:shd w:val="clear" w:color="auto" w:fill="FFFFFF"/>
        </w:rPr>
        <w:t>это действующий на постоянной основе орган Ассоциации, главной целью которого является рассмотрение обращений и жалоб, связанных с деятельностью членов Ассоциации, в части нарушений действующего законодательства, Правил и документов Ассоциации, и применение (при необходимости) дисциплинарных мер.</w:t>
      </w:r>
    </w:p>
    <w:p w:rsidR="00716775" w:rsidRPr="00CC2D43" w:rsidRDefault="00716775" w:rsidP="00B933B8">
      <w:pPr>
        <w:spacing w:after="0"/>
        <w:ind w:left="0" w:firstLine="284"/>
        <w:rPr>
          <w:color w:val="auto"/>
          <w:sz w:val="24"/>
          <w:szCs w:val="26"/>
          <w:shd w:val="clear" w:color="auto" w:fill="FFFFFF"/>
        </w:rPr>
      </w:pPr>
      <w:r w:rsidRPr="00CC2D43">
        <w:rPr>
          <w:color w:val="auto"/>
          <w:sz w:val="24"/>
          <w:szCs w:val="26"/>
          <w:shd w:val="clear" w:color="auto" w:fill="FFFFFF"/>
        </w:rPr>
        <w:t xml:space="preserve">Дисциплинарным комитетом </w:t>
      </w:r>
      <w:r w:rsidR="00D02055">
        <w:rPr>
          <w:color w:val="auto"/>
          <w:sz w:val="24"/>
          <w:szCs w:val="26"/>
          <w:shd w:val="clear" w:color="auto" w:fill="FFFFFF"/>
        </w:rPr>
        <w:t>в 20</w:t>
      </w:r>
      <w:r w:rsidR="00422DB6">
        <w:rPr>
          <w:color w:val="auto"/>
          <w:sz w:val="24"/>
          <w:szCs w:val="26"/>
          <w:shd w:val="clear" w:color="auto" w:fill="FFFFFF"/>
        </w:rPr>
        <w:t>2</w:t>
      </w:r>
      <w:r w:rsidR="00541B81">
        <w:rPr>
          <w:color w:val="auto"/>
          <w:sz w:val="24"/>
          <w:szCs w:val="26"/>
          <w:shd w:val="clear" w:color="auto" w:fill="FFFFFF"/>
        </w:rPr>
        <w:t>1</w:t>
      </w:r>
      <w:r w:rsidRPr="00CC2D43">
        <w:rPr>
          <w:color w:val="auto"/>
          <w:sz w:val="24"/>
          <w:szCs w:val="26"/>
          <w:shd w:val="clear" w:color="auto" w:fill="FFFFFF"/>
        </w:rPr>
        <w:t xml:space="preserve"> </w:t>
      </w:r>
      <w:r w:rsidRPr="00541B81">
        <w:rPr>
          <w:color w:val="FF0000"/>
          <w:sz w:val="24"/>
          <w:szCs w:val="26"/>
          <w:shd w:val="clear" w:color="auto" w:fill="FFFFFF"/>
        </w:rPr>
        <w:t xml:space="preserve">проведено </w:t>
      </w:r>
      <w:r w:rsidR="00C754F8">
        <w:rPr>
          <w:color w:val="FF0000"/>
          <w:sz w:val="24"/>
          <w:szCs w:val="26"/>
          <w:shd w:val="clear" w:color="auto" w:fill="FFFFFF"/>
        </w:rPr>
        <w:t>478</w:t>
      </w:r>
      <w:r w:rsidR="00C0020A" w:rsidRPr="00541B81">
        <w:rPr>
          <w:color w:val="FF0000"/>
          <w:sz w:val="24"/>
          <w:szCs w:val="26"/>
          <w:shd w:val="clear" w:color="auto" w:fill="FFFFFF"/>
        </w:rPr>
        <w:t xml:space="preserve"> заседани</w:t>
      </w:r>
      <w:r w:rsidR="00991386">
        <w:rPr>
          <w:color w:val="FF0000"/>
          <w:sz w:val="24"/>
          <w:szCs w:val="26"/>
          <w:shd w:val="clear" w:color="auto" w:fill="FFFFFF"/>
        </w:rPr>
        <w:t>й</w:t>
      </w:r>
      <w:r w:rsidRPr="00541B81">
        <w:rPr>
          <w:color w:val="FF0000"/>
          <w:sz w:val="24"/>
          <w:szCs w:val="26"/>
          <w:shd w:val="clear" w:color="auto" w:fill="FFFFFF"/>
        </w:rPr>
        <w:t xml:space="preserve">. </w:t>
      </w:r>
      <w:r w:rsidRPr="00CC2D43">
        <w:rPr>
          <w:color w:val="auto"/>
          <w:sz w:val="24"/>
          <w:szCs w:val="26"/>
          <w:shd w:val="clear" w:color="auto" w:fill="FFFFFF"/>
        </w:rPr>
        <w:t xml:space="preserve">На заседаниях рассмотрены материалы проверок, по результатам рассмотрения приняты меры дисциплинарного воздействия </w:t>
      </w:r>
      <w:r w:rsidRPr="00541B81">
        <w:rPr>
          <w:color w:val="FF0000"/>
          <w:sz w:val="24"/>
          <w:szCs w:val="26"/>
          <w:shd w:val="clear" w:color="auto" w:fill="FFFFFF"/>
        </w:rPr>
        <w:t xml:space="preserve">в отношении </w:t>
      </w:r>
      <w:r w:rsidR="00A73190">
        <w:rPr>
          <w:color w:val="FF0000"/>
          <w:sz w:val="24"/>
          <w:szCs w:val="26"/>
          <w:shd w:val="clear" w:color="auto" w:fill="FFFFFF"/>
        </w:rPr>
        <w:t>144</w:t>
      </w:r>
      <w:r w:rsidRPr="00541B81">
        <w:rPr>
          <w:color w:val="FF0000"/>
          <w:sz w:val="24"/>
          <w:szCs w:val="26"/>
          <w:shd w:val="clear" w:color="auto" w:fill="FFFFFF"/>
        </w:rPr>
        <w:t xml:space="preserve"> кадастровых инженеров</w:t>
      </w:r>
      <w:r w:rsidRPr="00CC2D43">
        <w:rPr>
          <w:color w:val="auto"/>
          <w:sz w:val="24"/>
          <w:szCs w:val="26"/>
          <w:shd w:val="clear" w:color="auto" w:fill="FFFFFF"/>
        </w:rPr>
        <w:t xml:space="preserve">. </w:t>
      </w:r>
    </w:p>
    <w:p w:rsidR="00DC5310" w:rsidRPr="00D02055" w:rsidRDefault="00DC5310" w:rsidP="00B933B8">
      <w:pPr>
        <w:spacing w:after="0"/>
        <w:ind w:left="0" w:firstLine="284"/>
        <w:rPr>
          <w:color w:val="auto"/>
          <w:sz w:val="24"/>
          <w:szCs w:val="26"/>
          <w:shd w:val="clear" w:color="auto" w:fill="FFFFFF"/>
        </w:rPr>
      </w:pPr>
    </w:p>
    <w:p w:rsidR="00DC5310" w:rsidRPr="00CC2D43" w:rsidRDefault="00DC5310" w:rsidP="00B933B8">
      <w:pPr>
        <w:shd w:val="clear" w:color="auto" w:fill="FFFFFF"/>
        <w:spacing w:after="0" w:line="240" w:lineRule="auto"/>
        <w:ind w:left="0" w:firstLine="284"/>
        <w:rPr>
          <w:sz w:val="24"/>
          <w:szCs w:val="26"/>
        </w:rPr>
      </w:pPr>
      <w:r w:rsidRPr="00D02055">
        <w:rPr>
          <w:sz w:val="24"/>
          <w:szCs w:val="26"/>
        </w:rPr>
        <w:t xml:space="preserve">Дисциплинарным комитетом наиболее часто применяются меры дисциплинарного воздействия </w:t>
      </w:r>
      <w:r w:rsidR="00D02055">
        <w:rPr>
          <w:sz w:val="24"/>
          <w:szCs w:val="26"/>
        </w:rPr>
        <w:br/>
      </w:r>
      <w:r w:rsidRPr="00D02055">
        <w:rPr>
          <w:sz w:val="24"/>
          <w:szCs w:val="26"/>
        </w:rPr>
        <w:t>в отношении</w:t>
      </w:r>
      <w:r w:rsidRPr="00CC2D43">
        <w:rPr>
          <w:sz w:val="24"/>
          <w:szCs w:val="26"/>
        </w:rPr>
        <w:t xml:space="preserve"> кадастровых инженеров в следующих случаях:</w:t>
      </w:r>
    </w:p>
    <w:p w:rsidR="00B933B8" w:rsidRDefault="00B933B8" w:rsidP="00B933B8">
      <w:pPr>
        <w:shd w:val="clear" w:color="auto" w:fill="FFFFFF"/>
        <w:spacing w:after="0" w:line="240" w:lineRule="auto"/>
        <w:ind w:left="0" w:firstLine="284"/>
        <w:rPr>
          <w:sz w:val="24"/>
          <w:szCs w:val="26"/>
        </w:rPr>
      </w:pPr>
      <w:r>
        <w:rPr>
          <w:sz w:val="24"/>
          <w:szCs w:val="26"/>
        </w:rPr>
        <w:t xml:space="preserve">1) </w:t>
      </w:r>
      <w:r w:rsidRPr="00B933B8">
        <w:rPr>
          <w:sz w:val="24"/>
          <w:szCs w:val="26"/>
        </w:rPr>
        <w:t>форма и (или) содержание документа, представленного для осуществления государственного кадастрового учета и (или) государственной регистрации прав, не соответствуют требованиям законодательства Российской Федерации</w:t>
      </w:r>
    </w:p>
    <w:p w:rsidR="00DC5310" w:rsidRPr="00CC2D43" w:rsidRDefault="00B933B8" w:rsidP="00B933B8">
      <w:pPr>
        <w:shd w:val="clear" w:color="auto" w:fill="FFFFFF"/>
        <w:spacing w:after="0" w:line="240" w:lineRule="auto"/>
        <w:ind w:left="0" w:firstLine="284"/>
        <w:rPr>
          <w:sz w:val="24"/>
          <w:szCs w:val="26"/>
        </w:rPr>
      </w:pPr>
      <w:r>
        <w:rPr>
          <w:sz w:val="24"/>
          <w:szCs w:val="26"/>
        </w:rPr>
        <w:t>2</w:t>
      </w:r>
      <w:r w:rsidR="00DC5310" w:rsidRPr="00CC2D43">
        <w:rPr>
          <w:sz w:val="24"/>
          <w:szCs w:val="26"/>
        </w:rPr>
        <w:t>) Ошибки в заполнении геодезической части межевых и технических планов, включая: неиспользование каталогов координат из официальных источников, использование менее трех пунктов государственной геодезической сети, использование геодезических пунктов о которых имеются сведения, что они уничтожены.</w:t>
      </w:r>
    </w:p>
    <w:p w:rsidR="00DC5310" w:rsidRPr="00CC2D43" w:rsidRDefault="00B933B8" w:rsidP="00B933B8">
      <w:pPr>
        <w:shd w:val="clear" w:color="auto" w:fill="FFFFFF"/>
        <w:spacing w:after="0" w:line="240" w:lineRule="auto"/>
        <w:ind w:left="0" w:firstLine="284"/>
        <w:rPr>
          <w:sz w:val="24"/>
          <w:szCs w:val="26"/>
        </w:rPr>
      </w:pPr>
      <w:r>
        <w:rPr>
          <w:sz w:val="24"/>
          <w:szCs w:val="26"/>
        </w:rPr>
        <w:t>3</w:t>
      </w:r>
      <w:r w:rsidR="00DC5310" w:rsidRPr="00CC2D43">
        <w:rPr>
          <w:sz w:val="24"/>
          <w:szCs w:val="26"/>
        </w:rPr>
        <w:t xml:space="preserve">) Нарушения порядка согласования местоположения границ земельных участков, включая: невнесение в акт согласования записи о том, что надлежащим образом извещенное заинтересованное </w:t>
      </w:r>
      <w:r w:rsidR="00DC5310" w:rsidRPr="00CC2D43">
        <w:rPr>
          <w:sz w:val="24"/>
          <w:szCs w:val="26"/>
        </w:rPr>
        <w:lastRenderedPageBreak/>
        <w:t>лицо или его представитель в установленный срок не выразили свое согласие посредством заверения личной подписью акта согласования местоположения границ либо не представили свои возражения о местоположении границ в письменной форме с их обоснованием; невнесение в акт записи о том, что местоположение границ земельных участков не согласовано заинтересованным лицом или его представителем и такое лицо или его представитель представили в письменной форме возражения относительно данного согласования с обоснованием отказа в нем.</w:t>
      </w:r>
    </w:p>
    <w:p w:rsidR="00DC5310" w:rsidRPr="00CC2D43" w:rsidRDefault="00B933B8" w:rsidP="00B933B8">
      <w:pPr>
        <w:shd w:val="clear" w:color="auto" w:fill="FFFFFF"/>
        <w:spacing w:after="0" w:line="240" w:lineRule="auto"/>
        <w:ind w:left="0" w:firstLine="284"/>
        <w:rPr>
          <w:sz w:val="24"/>
          <w:szCs w:val="26"/>
        </w:rPr>
      </w:pPr>
      <w:r>
        <w:rPr>
          <w:sz w:val="24"/>
          <w:szCs w:val="26"/>
        </w:rPr>
        <w:t>4</w:t>
      </w:r>
      <w:r w:rsidR="00DC5310" w:rsidRPr="00CC2D43">
        <w:rPr>
          <w:sz w:val="24"/>
          <w:szCs w:val="26"/>
        </w:rPr>
        <w:t>) Уточнение границ земельных участков без использования документов, предусмотренных частью 10 статьи 22 218-ФЗ "О государственной регистрации недвижимости".</w:t>
      </w:r>
    </w:p>
    <w:p w:rsidR="00DC5310" w:rsidRPr="00CC2D43" w:rsidRDefault="00DC5310" w:rsidP="00B933B8">
      <w:pPr>
        <w:shd w:val="clear" w:color="auto" w:fill="FFFFFF"/>
        <w:spacing w:after="0" w:line="240" w:lineRule="auto"/>
        <w:ind w:left="0" w:firstLine="0"/>
        <w:rPr>
          <w:sz w:val="24"/>
          <w:szCs w:val="26"/>
        </w:rPr>
      </w:pPr>
      <w:r w:rsidRPr="00CC2D43">
        <w:rPr>
          <w:sz w:val="24"/>
          <w:szCs w:val="26"/>
        </w:rPr>
        <w:t> </w:t>
      </w:r>
    </w:p>
    <w:p w:rsidR="00A750E7" w:rsidRPr="00CC2D43" w:rsidRDefault="00A750E7" w:rsidP="00B933B8">
      <w:pPr>
        <w:spacing w:after="0" w:line="240" w:lineRule="auto"/>
        <w:ind w:left="0" w:firstLine="284"/>
        <w:rPr>
          <w:color w:val="auto"/>
          <w:sz w:val="24"/>
          <w:szCs w:val="26"/>
          <w:shd w:val="clear" w:color="auto" w:fill="FFFFFF"/>
        </w:rPr>
      </w:pPr>
      <w:r w:rsidRPr="00CC2D43">
        <w:rPr>
          <w:b/>
          <w:color w:val="auto"/>
          <w:sz w:val="24"/>
          <w:szCs w:val="26"/>
          <w:shd w:val="clear" w:color="auto" w:fill="FFFFFF"/>
        </w:rPr>
        <w:t xml:space="preserve">Методический комитет </w:t>
      </w:r>
      <w:r w:rsidRPr="00CC2D43">
        <w:rPr>
          <w:color w:val="auto"/>
          <w:sz w:val="24"/>
          <w:szCs w:val="26"/>
          <w:shd w:val="clear" w:color="auto" w:fill="FFFFFF"/>
        </w:rPr>
        <w:t>– это действующий на постоянной основе орган Ассоциации, главной целью которого является осуществление методического обеспечения кадастровой деятельности членов, в том числе организацию стажировки и контроль за ее прохождением.</w:t>
      </w:r>
    </w:p>
    <w:p w:rsidR="00A750E7" w:rsidRPr="00CC2D43" w:rsidRDefault="00A750E7" w:rsidP="00B933B8">
      <w:pPr>
        <w:spacing w:after="0" w:line="240" w:lineRule="auto"/>
        <w:ind w:left="0" w:firstLine="284"/>
        <w:rPr>
          <w:sz w:val="24"/>
        </w:rPr>
      </w:pPr>
      <w:r w:rsidRPr="00CC2D43">
        <w:rPr>
          <w:sz w:val="24"/>
        </w:rPr>
        <w:t>Была продолжена работа по организации прохождения стажировки физическими лицами в качестве помощников кадастровых инженеров – членов Ассоциации.</w:t>
      </w:r>
    </w:p>
    <w:p w:rsidR="00A750E7" w:rsidRPr="00CC2D43" w:rsidRDefault="00B933B8" w:rsidP="00B933B8">
      <w:pPr>
        <w:spacing w:after="0" w:line="240" w:lineRule="auto"/>
        <w:ind w:left="0" w:firstLine="284"/>
        <w:rPr>
          <w:sz w:val="24"/>
        </w:rPr>
      </w:pPr>
      <w:r>
        <w:rPr>
          <w:sz w:val="24"/>
        </w:rPr>
        <w:t>В 20</w:t>
      </w:r>
      <w:r w:rsidR="00422DB6">
        <w:rPr>
          <w:sz w:val="24"/>
        </w:rPr>
        <w:t>2</w:t>
      </w:r>
      <w:r w:rsidR="00541B81">
        <w:rPr>
          <w:sz w:val="24"/>
        </w:rPr>
        <w:t>1</w:t>
      </w:r>
      <w:r>
        <w:rPr>
          <w:sz w:val="24"/>
        </w:rPr>
        <w:t xml:space="preserve"> году д</w:t>
      </w:r>
      <w:r w:rsidR="00A750E7" w:rsidRPr="00CC2D43">
        <w:rPr>
          <w:sz w:val="24"/>
        </w:rPr>
        <w:t xml:space="preserve">ля прохождения стажировки </w:t>
      </w:r>
      <w:r w:rsidR="00A750E7" w:rsidRPr="00541B81">
        <w:rPr>
          <w:color w:val="FF0000"/>
          <w:sz w:val="24"/>
        </w:rPr>
        <w:t xml:space="preserve">принято </w:t>
      </w:r>
      <w:r w:rsidR="00630C8A">
        <w:rPr>
          <w:color w:val="FF0000"/>
          <w:sz w:val="24"/>
        </w:rPr>
        <w:t xml:space="preserve">59 </w:t>
      </w:r>
      <w:r w:rsidR="00A750E7" w:rsidRPr="00541B81">
        <w:rPr>
          <w:color w:val="FF0000"/>
          <w:sz w:val="24"/>
        </w:rPr>
        <w:t xml:space="preserve">помощников </w:t>
      </w:r>
      <w:r w:rsidR="00A750E7" w:rsidRPr="00CC2D43">
        <w:rPr>
          <w:sz w:val="24"/>
        </w:rPr>
        <w:t>кадастровых инженеров.</w:t>
      </w:r>
    </w:p>
    <w:p w:rsidR="00D02055" w:rsidRDefault="00A750E7" w:rsidP="00B933B8">
      <w:pPr>
        <w:spacing w:after="0" w:line="240" w:lineRule="auto"/>
        <w:ind w:left="0" w:firstLine="284"/>
        <w:rPr>
          <w:sz w:val="24"/>
          <w:szCs w:val="26"/>
          <w:shd w:val="clear" w:color="auto" w:fill="FFFFFF"/>
        </w:rPr>
      </w:pPr>
      <w:r w:rsidRPr="00CC2D43">
        <w:rPr>
          <w:sz w:val="24"/>
          <w:szCs w:val="26"/>
          <w:shd w:val="clear" w:color="auto" w:fill="FFFFFF"/>
        </w:rPr>
        <w:t>За 20</w:t>
      </w:r>
      <w:r w:rsidR="00422DB6">
        <w:rPr>
          <w:sz w:val="24"/>
          <w:szCs w:val="26"/>
          <w:shd w:val="clear" w:color="auto" w:fill="FFFFFF"/>
        </w:rPr>
        <w:t>2</w:t>
      </w:r>
      <w:r w:rsidR="00541B81">
        <w:rPr>
          <w:sz w:val="24"/>
          <w:szCs w:val="26"/>
          <w:shd w:val="clear" w:color="auto" w:fill="FFFFFF"/>
        </w:rPr>
        <w:t>1</w:t>
      </w:r>
      <w:r w:rsidRPr="00CC2D43">
        <w:rPr>
          <w:sz w:val="24"/>
          <w:szCs w:val="26"/>
          <w:shd w:val="clear" w:color="auto" w:fill="FFFFFF"/>
        </w:rPr>
        <w:t xml:space="preserve"> год поступило </w:t>
      </w:r>
      <w:r w:rsidR="004537A1" w:rsidRPr="00541B81">
        <w:rPr>
          <w:color w:val="FF0000"/>
          <w:sz w:val="24"/>
          <w:szCs w:val="26"/>
          <w:shd w:val="clear" w:color="auto" w:fill="FFFFFF"/>
        </w:rPr>
        <w:t xml:space="preserve">более </w:t>
      </w:r>
      <w:r w:rsidR="00630C8A">
        <w:rPr>
          <w:color w:val="FF0000"/>
          <w:sz w:val="24"/>
          <w:szCs w:val="26"/>
          <w:shd w:val="clear" w:color="auto" w:fill="FFFFFF"/>
        </w:rPr>
        <w:t>507</w:t>
      </w:r>
      <w:r w:rsidRPr="00541B81">
        <w:rPr>
          <w:color w:val="FF0000"/>
          <w:sz w:val="24"/>
          <w:szCs w:val="26"/>
          <w:shd w:val="clear" w:color="auto" w:fill="FFFFFF"/>
        </w:rPr>
        <w:t xml:space="preserve"> вопросов </w:t>
      </w:r>
      <w:r w:rsidRPr="00CC2D43">
        <w:rPr>
          <w:sz w:val="24"/>
          <w:szCs w:val="26"/>
          <w:shd w:val="clear" w:color="auto" w:fill="FFFFFF"/>
        </w:rPr>
        <w:t>от кадастровых инженеров</w:t>
      </w:r>
      <w:r w:rsidR="00432DEC">
        <w:rPr>
          <w:sz w:val="24"/>
          <w:szCs w:val="26"/>
          <w:shd w:val="clear" w:color="auto" w:fill="FFFFFF"/>
        </w:rPr>
        <w:t xml:space="preserve"> (на адреса электронной почты и фактического места нахождения Ассоциации), кроме того, в Ассоциацию </w:t>
      </w:r>
      <w:r w:rsidR="00432DEC" w:rsidRPr="00541B81">
        <w:rPr>
          <w:color w:val="FF0000"/>
          <w:sz w:val="24"/>
          <w:szCs w:val="26"/>
          <w:shd w:val="clear" w:color="auto" w:fill="FFFFFF"/>
        </w:rPr>
        <w:t xml:space="preserve">поступило более </w:t>
      </w:r>
      <w:r w:rsidR="00991386">
        <w:rPr>
          <w:color w:val="FF0000"/>
          <w:sz w:val="24"/>
          <w:szCs w:val="26"/>
          <w:shd w:val="clear" w:color="auto" w:fill="FFFFFF"/>
        </w:rPr>
        <w:t>4</w:t>
      </w:r>
      <w:bookmarkStart w:id="0" w:name="_GoBack"/>
      <w:bookmarkEnd w:id="0"/>
      <w:r w:rsidR="00A73190">
        <w:rPr>
          <w:color w:val="FF0000"/>
          <w:sz w:val="24"/>
          <w:szCs w:val="26"/>
          <w:shd w:val="clear" w:color="auto" w:fill="FFFFFF"/>
        </w:rPr>
        <w:t>00</w:t>
      </w:r>
      <w:r w:rsidR="00432DEC" w:rsidRPr="00541B81">
        <w:rPr>
          <w:color w:val="FF0000"/>
          <w:sz w:val="24"/>
          <w:szCs w:val="26"/>
          <w:shd w:val="clear" w:color="auto" w:fill="FFFFFF"/>
        </w:rPr>
        <w:t xml:space="preserve"> звонков по телефону</w:t>
      </w:r>
      <w:r w:rsidRPr="00CC2D43">
        <w:rPr>
          <w:sz w:val="24"/>
          <w:szCs w:val="26"/>
          <w:shd w:val="clear" w:color="auto" w:fill="FFFFFF"/>
        </w:rPr>
        <w:t>, на которые были подготовлены письменные ответы и даны устные консультации</w:t>
      </w:r>
      <w:r w:rsidR="00432DEC">
        <w:rPr>
          <w:sz w:val="24"/>
          <w:szCs w:val="26"/>
          <w:shd w:val="clear" w:color="auto" w:fill="FFFFFF"/>
        </w:rPr>
        <w:t xml:space="preserve">. </w:t>
      </w:r>
      <w:r w:rsidRPr="00CC2D43">
        <w:rPr>
          <w:sz w:val="24"/>
          <w:szCs w:val="26"/>
          <w:shd w:val="clear" w:color="auto" w:fill="FFFFFF"/>
        </w:rPr>
        <w:t xml:space="preserve"> </w:t>
      </w:r>
    </w:p>
    <w:p w:rsidR="00A750E7" w:rsidRDefault="00D02055" w:rsidP="00B933B8">
      <w:pPr>
        <w:spacing w:after="0" w:line="240" w:lineRule="auto"/>
        <w:ind w:left="0" w:firstLine="284"/>
        <w:rPr>
          <w:sz w:val="24"/>
          <w:szCs w:val="26"/>
          <w:shd w:val="clear" w:color="auto" w:fill="FFFFFF"/>
        </w:rPr>
      </w:pPr>
      <w:r>
        <w:rPr>
          <w:sz w:val="24"/>
          <w:szCs w:val="26"/>
          <w:shd w:val="clear" w:color="auto" w:fill="FFFFFF"/>
        </w:rPr>
        <w:t>Ассоциацией н</w:t>
      </w:r>
      <w:r w:rsidR="00A750E7" w:rsidRPr="00CC2D43">
        <w:rPr>
          <w:sz w:val="24"/>
          <w:szCs w:val="26"/>
          <w:shd w:val="clear" w:color="auto" w:fill="FFFFFF"/>
        </w:rPr>
        <w:t xml:space="preserve">а постоянной основе проводятся консультации для </w:t>
      </w:r>
      <w:r>
        <w:rPr>
          <w:sz w:val="24"/>
          <w:szCs w:val="26"/>
          <w:shd w:val="clear" w:color="auto" w:fill="FFFFFF"/>
        </w:rPr>
        <w:t xml:space="preserve">ее </w:t>
      </w:r>
      <w:r w:rsidR="00A750E7" w:rsidRPr="00CC2D43">
        <w:rPr>
          <w:sz w:val="24"/>
          <w:szCs w:val="26"/>
          <w:shd w:val="clear" w:color="auto" w:fill="FFFFFF"/>
        </w:rPr>
        <w:t>членов.</w:t>
      </w:r>
    </w:p>
    <w:p w:rsidR="00541B81" w:rsidRDefault="00541B81" w:rsidP="00B933B8">
      <w:pPr>
        <w:spacing w:after="0" w:line="240" w:lineRule="auto"/>
        <w:ind w:left="0" w:firstLine="284"/>
        <w:rPr>
          <w:sz w:val="24"/>
          <w:szCs w:val="26"/>
          <w:shd w:val="clear" w:color="auto" w:fill="FFFFFF"/>
        </w:rPr>
      </w:pPr>
    </w:p>
    <w:p w:rsidR="00B45C5B" w:rsidRDefault="00541B81" w:rsidP="00B933B8">
      <w:pPr>
        <w:spacing w:after="0" w:line="240" w:lineRule="auto"/>
        <w:ind w:left="0" w:firstLine="284"/>
        <w:rPr>
          <w:sz w:val="24"/>
          <w:szCs w:val="26"/>
          <w:shd w:val="clear" w:color="auto" w:fill="FFFFFF"/>
        </w:rPr>
      </w:pPr>
      <w:r>
        <w:rPr>
          <w:sz w:val="24"/>
          <w:szCs w:val="26"/>
          <w:shd w:val="clear" w:color="auto" w:fill="FFFFFF"/>
        </w:rPr>
        <w:t xml:space="preserve">Обжалование решений Контрольного отдела Ассоциации и Дисциплинарного комитета Ассоциации </w:t>
      </w:r>
      <w:r w:rsidR="00B45C5B">
        <w:rPr>
          <w:sz w:val="24"/>
          <w:szCs w:val="26"/>
          <w:shd w:val="clear" w:color="auto" w:fill="FFFFFF"/>
        </w:rPr>
        <w:t>подлежит в Правление Ассоциации в 2021 году были случаи отмены решений Дисциплинарного комитета.</w:t>
      </w:r>
      <w:r w:rsidR="00BF49BC">
        <w:rPr>
          <w:sz w:val="24"/>
          <w:szCs w:val="26"/>
          <w:shd w:val="clear" w:color="auto" w:fill="FFFFFF"/>
        </w:rPr>
        <w:t xml:space="preserve"> Также Правление Ассоциации утверждает план проверок членов Ассоциации.</w:t>
      </w:r>
      <w:r w:rsidR="00A61701">
        <w:rPr>
          <w:sz w:val="24"/>
          <w:szCs w:val="26"/>
          <w:shd w:val="clear" w:color="auto" w:fill="FFFFFF"/>
        </w:rPr>
        <w:t xml:space="preserve"> </w:t>
      </w:r>
    </w:p>
    <w:p w:rsidR="00E20FC0" w:rsidRDefault="00B45C5B" w:rsidP="00B933B8">
      <w:pPr>
        <w:spacing w:after="0" w:line="240" w:lineRule="auto"/>
        <w:ind w:left="0" w:firstLine="284"/>
        <w:rPr>
          <w:sz w:val="24"/>
          <w:szCs w:val="26"/>
          <w:shd w:val="clear" w:color="auto" w:fill="FFFFFF"/>
        </w:rPr>
      </w:pPr>
      <w:r>
        <w:rPr>
          <w:sz w:val="24"/>
          <w:szCs w:val="26"/>
          <w:shd w:val="clear" w:color="auto" w:fill="FFFFFF"/>
        </w:rPr>
        <w:t>На основании информации и документов от Методического комитета Ассоциации Правление Ассоциации принимает решение</w:t>
      </w:r>
      <w:r w:rsidR="00E20FC0">
        <w:rPr>
          <w:sz w:val="24"/>
          <w:szCs w:val="26"/>
          <w:shd w:val="clear" w:color="auto" w:fill="FFFFFF"/>
        </w:rPr>
        <w:t xml:space="preserve"> о</w:t>
      </w:r>
      <w:r>
        <w:rPr>
          <w:sz w:val="24"/>
          <w:szCs w:val="26"/>
          <w:shd w:val="clear" w:color="auto" w:fill="FFFFFF"/>
        </w:rPr>
        <w:t xml:space="preserve"> </w:t>
      </w:r>
      <w:r w:rsidR="00E20FC0" w:rsidRPr="00E20FC0">
        <w:rPr>
          <w:sz w:val="24"/>
          <w:szCs w:val="26"/>
          <w:shd w:val="clear" w:color="auto" w:fill="FFFFFF"/>
        </w:rPr>
        <w:t>приеме физического лица для прохождения стажировки</w:t>
      </w:r>
      <w:r w:rsidR="00E20FC0">
        <w:rPr>
          <w:sz w:val="24"/>
          <w:szCs w:val="26"/>
          <w:shd w:val="clear" w:color="auto" w:fill="FFFFFF"/>
        </w:rPr>
        <w:t xml:space="preserve"> (отказе), а также в дальнейшем о приостановлении, прекращении стажировки.</w:t>
      </w:r>
    </w:p>
    <w:p w:rsidR="00541B81" w:rsidRPr="00E20FC0" w:rsidRDefault="00E20FC0" w:rsidP="00B933B8">
      <w:pPr>
        <w:spacing w:after="0" w:line="240" w:lineRule="auto"/>
        <w:ind w:left="0" w:firstLine="284"/>
        <w:rPr>
          <w:sz w:val="24"/>
          <w:szCs w:val="26"/>
          <w:u w:val="single"/>
        </w:rPr>
      </w:pPr>
      <w:r w:rsidRPr="00E20FC0">
        <w:rPr>
          <w:sz w:val="24"/>
          <w:szCs w:val="26"/>
          <w:u w:val="single"/>
          <w:shd w:val="clear" w:color="auto" w:fill="FFFFFF"/>
        </w:rPr>
        <w:t xml:space="preserve">В 2021 Правление Ассоциации надлежащим образом осуществляло работу по взаимодействию с Контрольным отделом, Дисциплинарном комитетом и Методическим комитетом.    </w:t>
      </w:r>
      <w:r w:rsidR="00B45C5B" w:rsidRPr="00E20FC0">
        <w:rPr>
          <w:sz w:val="24"/>
          <w:szCs w:val="26"/>
          <w:u w:val="single"/>
          <w:shd w:val="clear" w:color="auto" w:fill="FFFFFF"/>
        </w:rPr>
        <w:t xml:space="preserve">    </w:t>
      </w:r>
      <w:r w:rsidR="00541B81" w:rsidRPr="00E20FC0">
        <w:rPr>
          <w:sz w:val="24"/>
          <w:szCs w:val="26"/>
          <w:u w:val="single"/>
          <w:shd w:val="clear" w:color="auto" w:fill="FFFFFF"/>
        </w:rPr>
        <w:t xml:space="preserve"> </w:t>
      </w:r>
    </w:p>
    <w:p w:rsidR="00A750E7" w:rsidRPr="00CC2D43" w:rsidRDefault="00A750E7" w:rsidP="00B933B8">
      <w:pPr>
        <w:spacing w:after="0"/>
        <w:ind w:left="0" w:firstLine="142"/>
        <w:rPr>
          <w:color w:val="auto"/>
          <w:sz w:val="24"/>
          <w:szCs w:val="26"/>
          <w:shd w:val="clear" w:color="auto" w:fill="FFFFFF"/>
        </w:rPr>
      </w:pPr>
    </w:p>
    <w:p w:rsidR="0081551C" w:rsidRPr="003C1883" w:rsidRDefault="00B46789" w:rsidP="003C1883">
      <w:pPr>
        <w:pStyle w:val="a3"/>
        <w:numPr>
          <w:ilvl w:val="0"/>
          <w:numId w:val="14"/>
        </w:numPr>
        <w:ind w:right="230"/>
        <w:rPr>
          <w:sz w:val="24"/>
        </w:rPr>
      </w:pPr>
      <w:r w:rsidRPr="003C1883">
        <w:rPr>
          <w:sz w:val="24"/>
        </w:rPr>
        <w:t xml:space="preserve">ПЛАН РАБОТЫ </w:t>
      </w:r>
      <w:r w:rsidR="008B19EF" w:rsidRPr="003C1883">
        <w:rPr>
          <w:sz w:val="24"/>
        </w:rPr>
        <w:t>Ассоциации «Гильди</w:t>
      </w:r>
      <w:r w:rsidR="00AC4E5D" w:rsidRPr="003C1883">
        <w:rPr>
          <w:sz w:val="24"/>
        </w:rPr>
        <w:t>я кадастровых инженеров» на 202</w:t>
      </w:r>
      <w:r w:rsidR="00541B81">
        <w:rPr>
          <w:sz w:val="24"/>
        </w:rPr>
        <w:t>2</w:t>
      </w:r>
      <w:r w:rsidR="00422DB6">
        <w:rPr>
          <w:sz w:val="24"/>
        </w:rPr>
        <w:t xml:space="preserve"> -202</w:t>
      </w:r>
      <w:r w:rsidR="00541B81">
        <w:rPr>
          <w:sz w:val="24"/>
        </w:rPr>
        <w:t>3</w:t>
      </w:r>
      <w:r w:rsidR="00133ADB" w:rsidRPr="003C1883">
        <w:rPr>
          <w:sz w:val="24"/>
        </w:rPr>
        <w:t xml:space="preserve"> год</w:t>
      </w:r>
      <w:r w:rsidR="00AC4E5D" w:rsidRPr="003C1883">
        <w:rPr>
          <w:sz w:val="24"/>
        </w:rPr>
        <w:t>а</w:t>
      </w:r>
      <w:r w:rsidR="00133ADB" w:rsidRPr="003C1883">
        <w:rPr>
          <w:sz w:val="24"/>
        </w:rPr>
        <w:t>.</w:t>
      </w:r>
    </w:p>
    <w:p w:rsidR="00133ADB" w:rsidRPr="00CC2D43" w:rsidRDefault="00133ADB" w:rsidP="00B933B8">
      <w:pPr>
        <w:ind w:left="284" w:right="230" w:firstLine="0"/>
        <w:rPr>
          <w:sz w:val="24"/>
        </w:rPr>
      </w:pPr>
    </w:p>
    <w:p w:rsidR="0081551C" w:rsidRPr="00CC2D43" w:rsidRDefault="00AC4E5D" w:rsidP="00B933B8">
      <w:pPr>
        <w:ind w:left="0" w:firstLine="284"/>
        <w:rPr>
          <w:sz w:val="24"/>
        </w:rPr>
      </w:pPr>
      <w:r>
        <w:rPr>
          <w:sz w:val="24"/>
        </w:rPr>
        <w:t>П</w:t>
      </w:r>
      <w:r w:rsidR="00B46789" w:rsidRPr="00CC2D43">
        <w:rPr>
          <w:sz w:val="24"/>
        </w:rPr>
        <w:t>ланируется осуществлять деятельность по следующим направлениям:</w:t>
      </w:r>
    </w:p>
    <w:p w:rsidR="0081551C" w:rsidRPr="00CC2D43" w:rsidRDefault="00B46789" w:rsidP="00B933B8">
      <w:pPr>
        <w:numPr>
          <w:ilvl w:val="0"/>
          <w:numId w:val="10"/>
        </w:numPr>
        <w:ind w:left="0" w:right="184" w:firstLine="284"/>
        <w:rPr>
          <w:sz w:val="24"/>
        </w:rPr>
      </w:pPr>
      <w:r w:rsidRPr="00CC2D43">
        <w:rPr>
          <w:sz w:val="24"/>
        </w:rPr>
        <w:t xml:space="preserve">Организация и проведение плановых контрольных мероприятий в отношении </w:t>
      </w:r>
      <w:r w:rsidRPr="00CC2D43">
        <w:rPr>
          <w:noProof/>
          <w:sz w:val="24"/>
        </w:rPr>
        <w:drawing>
          <wp:inline distT="0" distB="0" distL="0" distR="0" wp14:anchorId="060FD5CC" wp14:editId="2889AED4">
            <wp:extent cx="4572" cy="4572"/>
            <wp:effectExtent l="0" t="0" r="0" b="0"/>
            <wp:docPr id="8137" name="Picture 8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7" name="Picture 813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C2D43">
        <w:rPr>
          <w:sz w:val="24"/>
        </w:rPr>
        <w:t xml:space="preserve">членов </w:t>
      </w:r>
      <w:r w:rsidR="00221035" w:rsidRPr="00CC2D43">
        <w:rPr>
          <w:sz w:val="24"/>
        </w:rPr>
        <w:t>Ассоциации «Гильдия кадастровых инженеров»</w:t>
      </w:r>
      <w:r w:rsidRPr="00CC2D43">
        <w:rPr>
          <w:sz w:val="24"/>
        </w:rPr>
        <w:t>.</w:t>
      </w:r>
    </w:p>
    <w:p w:rsidR="008B19EF" w:rsidRPr="00CC2D43" w:rsidRDefault="00B46789" w:rsidP="00B933B8">
      <w:pPr>
        <w:numPr>
          <w:ilvl w:val="0"/>
          <w:numId w:val="10"/>
        </w:numPr>
        <w:ind w:left="0" w:right="184" w:firstLine="284"/>
        <w:rPr>
          <w:sz w:val="24"/>
        </w:rPr>
      </w:pPr>
      <w:r w:rsidRPr="00CC2D43">
        <w:rPr>
          <w:sz w:val="24"/>
        </w:rPr>
        <w:t>Про</w:t>
      </w:r>
      <w:r w:rsidR="00221035" w:rsidRPr="00CC2D43">
        <w:rPr>
          <w:sz w:val="24"/>
        </w:rPr>
        <w:t>ведение практических семинаров</w:t>
      </w:r>
      <w:r w:rsidRPr="00CC2D43">
        <w:rPr>
          <w:sz w:val="24"/>
        </w:rPr>
        <w:t xml:space="preserve"> и </w:t>
      </w:r>
      <w:proofErr w:type="spellStart"/>
      <w:r w:rsidRPr="00CC2D43">
        <w:rPr>
          <w:sz w:val="24"/>
        </w:rPr>
        <w:t>вебинаров</w:t>
      </w:r>
      <w:proofErr w:type="spellEnd"/>
      <w:r w:rsidRPr="00CC2D43">
        <w:rPr>
          <w:sz w:val="24"/>
        </w:rPr>
        <w:t xml:space="preserve"> для членов </w:t>
      </w:r>
      <w:r w:rsidR="00221035" w:rsidRPr="00CC2D43">
        <w:rPr>
          <w:sz w:val="24"/>
        </w:rPr>
        <w:t>Ассоциации «Гильдия кадастровых инженеров»</w:t>
      </w:r>
      <w:r w:rsidRPr="00CC2D43">
        <w:rPr>
          <w:sz w:val="24"/>
        </w:rPr>
        <w:t xml:space="preserve"> с привлечением экспертов по вопросам, связанным с деятельностью</w:t>
      </w:r>
      <w:r w:rsidR="00976733" w:rsidRPr="00CC2D43">
        <w:rPr>
          <w:sz w:val="24"/>
        </w:rPr>
        <w:t xml:space="preserve"> кадастровых </w:t>
      </w:r>
      <w:r w:rsidR="00C81EFC" w:rsidRPr="00CC2D43">
        <w:rPr>
          <w:sz w:val="24"/>
        </w:rPr>
        <w:t>инженеров</w:t>
      </w:r>
      <w:r w:rsidRPr="00CC2D43">
        <w:rPr>
          <w:sz w:val="24"/>
        </w:rPr>
        <w:t xml:space="preserve">. </w:t>
      </w:r>
    </w:p>
    <w:p w:rsidR="008B19EF" w:rsidRPr="00CC2D43" w:rsidRDefault="00B46789" w:rsidP="00B933B8">
      <w:pPr>
        <w:numPr>
          <w:ilvl w:val="0"/>
          <w:numId w:val="10"/>
        </w:numPr>
        <w:ind w:left="0" w:right="184" w:firstLine="284"/>
        <w:rPr>
          <w:sz w:val="24"/>
        </w:rPr>
      </w:pPr>
      <w:r w:rsidRPr="00CC2D43">
        <w:rPr>
          <w:sz w:val="24"/>
        </w:rPr>
        <w:t xml:space="preserve">Представление интересов членов </w:t>
      </w:r>
      <w:r w:rsidR="00221035" w:rsidRPr="00CC2D43">
        <w:rPr>
          <w:sz w:val="24"/>
        </w:rPr>
        <w:t>Ассоциации «Гильдия кадастровых инженеров»</w:t>
      </w:r>
      <w:r w:rsidRPr="00CC2D43">
        <w:rPr>
          <w:sz w:val="24"/>
        </w:rPr>
        <w:t xml:space="preserve"> в органах государственной власти.</w:t>
      </w:r>
    </w:p>
    <w:p w:rsidR="008B19EF" w:rsidRPr="00CC2D43" w:rsidRDefault="008B19EF" w:rsidP="00B933B8">
      <w:pPr>
        <w:pStyle w:val="a3"/>
        <w:numPr>
          <w:ilvl w:val="0"/>
          <w:numId w:val="10"/>
        </w:numPr>
        <w:ind w:left="0" w:firstLine="284"/>
        <w:rPr>
          <w:sz w:val="24"/>
        </w:rPr>
      </w:pPr>
      <w:r w:rsidRPr="00CC2D43">
        <w:rPr>
          <w:sz w:val="24"/>
        </w:rPr>
        <w:t>Организация стажировок Ассоциацией «Гильдия кадастровых инженеров» для желающих физических лиц, которые хотят в будущем стать кадастровыми инженерами.</w:t>
      </w:r>
    </w:p>
    <w:p w:rsidR="00F90509" w:rsidRPr="00CC2D43" w:rsidRDefault="00F90509" w:rsidP="00B933B8">
      <w:pPr>
        <w:ind w:left="0" w:firstLine="284"/>
        <w:rPr>
          <w:sz w:val="24"/>
        </w:rPr>
      </w:pPr>
    </w:p>
    <w:p w:rsidR="0081551C" w:rsidRPr="00CC2D43" w:rsidRDefault="00B46789" w:rsidP="00B933B8">
      <w:pPr>
        <w:ind w:left="0" w:firstLine="284"/>
        <w:rPr>
          <w:sz w:val="24"/>
        </w:rPr>
      </w:pPr>
      <w:r w:rsidRPr="00CC2D43">
        <w:rPr>
          <w:sz w:val="24"/>
        </w:rPr>
        <w:t xml:space="preserve">На основании изложенного считаем работу </w:t>
      </w:r>
      <w:r w:rsidR="009C487F" w:rsidRPr="00CC2D43">
        <w:rPr>
          <w:sz w:val="24"/>
        </w:rPr>
        <w:t>Правления Ассоциации «Гильдия кадастровых инженеров» в 2</w:t>
      </w:r>
      <w:r w:rsidRPr="00CC2D43">
        <w:rPr>
          <w:sz w:val="24"/>
        </w:rPr>
        <w:t>0</w:t>
      </w:r>
      <w:r w:rsidR="00422DB6">
        <w:rPr>
          <w:sz w:val="24"/>
        </w:rPr>
        <w:t>2</w:t>
      </w:r>
      <w:r w:rsidR="00541B81">
        <w:rPr>
          <w:sz w:val="24"/>
        </w:rPr>
        <w:t>1</w:t>
      </w:r>
      <w:r w:rsidRPr="00CC2D43">
        <w:rPr>
          <w:sz w:val="24"/>
        </w:rPr>
        <w:t xml:space="preserve"> году удовлетворительной и просим утвердить настоящий отчет.</w:t>
      </w:r>
      <w:r w:rsidR="008B19EF" w:rsidRPr="00CC2D43">
        <w:rPr>
          <w:sz w:val="24"/>
        </w:rPr>
        <w:t xml:space="preserve">       </w:t>
      </w:r>
    </w:p>
    <w:sectPr w:rsidR="0081551C" w:rsidRPr="00CC2D43" w:rsidSect="008B19EF">
      <w:type w:val="continuous"/>
      <w:pgSz w:w="11902" w:h="16834"/>
      <w:pgMar w:top="1267" w:right="511" w:bottom="94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449ED"/>
    <w:multiLevelType w:val="multilevel"/>
    <w:tmpl w:val="7F94C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CE55CF"/>
    <w:multiLevelType w:val="hybridMultilevel"/>
    <w:tmpl w:val="4CBACB02"/>
    <w:lvl w:ilvl="0" w:tplc="BD700BDA">
      <w:start w:val="1"/>
      <w:numFmt w:val="decimal"/>
      <w:lvlText w:val="%1."/>
      <w:lvlJc w:val="left"/>
      <w:pPr>
        <w:ind w:left="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33C44A0">
      <w:start w:val="1"/>
      <w:numFmt w:val="lowerLetter"/>
      <w:lvlText w:val="%2"/>
      <w:lvlJc w:val="left"/>
      <w:pPr>
        <w:ind w:left="1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BEEBF86">
      <w:start w:val="1"/>
      <w:numFmt w:val="lowerRoman"/>
      <w:lvlText w:val="%3"/>
      <w:lvlJc w:val="left"/>
      <w:pPr>
        <w:ind w:left="2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00244F0">
      <w:start w:val="1"/>
      <w:numFmt w:val="decimal"/>
      <w:lvlText w:val="%4"/>
      <w:lvlJc w:val="left"/>
      <w:pPr>
        <w:ind w:left="2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9AE1DB6">
      <w:start w:val="1"/>
      <w:numFmt w:val="lowerLetter"/>
      <w:lvlText w:val="%5"/>
      <w:lvlJc w:val="left"/>
      <w:pPr>
        <w:ind w:left="3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AFC0518">
      <w:start w:val="1"/>
      <w:numFmt w:val="lowerRoman"/>
      <w:lvlText w:val="%6"/>
      <w:lvlJc w:val="left"/>
      <w:pPr>
        <w:ind w:left="4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310338E">
      <w:start w:val="1"/>
      <w:numFmt w:val="decimal"/>
      <w:lvlText w:val="%7"/>
      <w:lvlJc w:val="left"/>
      <w:pPr>
        <w:ind w:left="5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370CEA2">
      <w:start w:val="1"/>
      <w:numFmt w:val="lowerLetter"/>
      <w:lvlText w:val="%8"/>
      <w:lvlJc w:val="left"/>
      <w:pPr>
        <w:ind w:left="5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C0CB3A8">
      <w:start w:val="1"/>
      <w:numFmt w:val="lowerRoman"/>
      <w:lvlText w:val="%9"/>
      <w:lvlJc w:val="left"/>
      <w:pPr>
        <w:ind w:left="6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4D5F50"/>
    <w:multiLevelType w:val="hybridMultilevel"/>
    <w:tmpl w:val="70F28C8E"/>
    <w:lvl w:ilvl="0" w:tplc="5FCEFC4A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B331B76"/>
    <w:multiLevelType w:val="hybridMultilevel"/>
    <w:tmpl w:val="6A5E2536"/>
    <w:lvl w:ilvl="0" w:tplc="ED1605CC">
      <w:start w:val="1"/>
      <w:numFmt w:val="bullet"/>
      <w:lvlText w:val="-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386DCA">
      <w:start w:val="1"/>
      <w:numFmt w:val="bullet"/>
      <w:lvlText w:val="o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2E766E">
      <w:start w:val="1"/>
      <w:numFmt w:val="bullet"/>
      <w:lvlText w:val="▪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685DF6">
      <w:start w:val="1"/>
      <w:numFmt w:val="bullet"/>
      <w:lvlText w:val="•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64AF56">
      <w:start w:val="1"/>
      <w:numFmt w:val="bullet"/>
      <w:lvlText w:val="o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9AD390">
      <w:start w:val="1"/>
      <w:numFmt w:val="bullet"/>
      <w:lvlText w:val="▪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E27574">
      <w:start w:val="1"/>
      <w:numFmt w:val="bullet"/>
      <w:lvlText w:val="•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F2E024">
      <w:start w:val="1"/>
      <w:numFmt w:val="bullet"/>
      <w:lvlText w:val="o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E84268">
      <w:start w:val="1"/>
      <w:numFmt w:val="bullet"/>
      <w:lvlText w:val="▪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924397"/>
    <w:multiLevelType w:val="hybridMultilevel"/>
    <w:tmpl w:val="77A42B9C"/>
    <w:lvl w:ilvl="0" w:tplc="4BCC65C6">
      <w:start w:val="4"/>
      <w:numFmt w:val="decimal"/>
      <w:lvlText w:val="%1."/>
      <w:lvlJc w:val="left"/>
      <w:pPr>
        <w:ind w:left="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53471C4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B1EE8F4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C36DD40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3C0D0FA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18468F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02CFBA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0E27850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03CF6EE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C265941"/>
    <w:multiLevelType w:val="hybridMultilevel"/>
    <w:tmpl w:val="B2C6F8C2"/>
    <w:lvl w:ilvl="0" w:tplc="BEA8BB30">
      <w:start w:val="1"/>
      <w:numFmt w:val="decimal"/>
      <w:lvlText w:val="%1."/>
      <w:lvlJc w:val="left"/>
      <w:pPr>
        <w:ind w:left="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314A7F0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3F45450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5F8DDAC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50630B0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09022EC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AE6507E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5C4CD46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2480EBE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8011ACD"/>
    <w:multiLevelType w:val="hybridMultilevel"/>
    <w:tmpl w:val="9FAACA54"/>
    <w:lvl w:ilvl="0" w:tplc="846CA15E">
      <w:start w:val="1"/>
      <w:numFmt w:val="decimal"/>
      <w:lvlText w:val="%1)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D288A06">
      <w:start w:val="1"/>
      <w:numFmt w:val="lowerLetter"/>
      <w:lvlText w:val="%2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E0E6662">
      <w:start w:val="1"/>
      <w:numFmt w:val="lowerRoman"/>
      <w:lvlText w:val="%3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2B21C92">
      <w:start w:val="1"/>
      <w:numFmt w:val="decimal"/>
      <w:lvlText w:val="%4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0EAF00E">
      <w:start w:val="1"/>
      <w:numFmt w:val="lowerLetter"/>
      <w:lvlText w:val="%5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EB09DA2">
      <w:start w:val="1"/>
      <w:numFmt w:val="lowerRoman"/>
      <w:lvlText w:val="%6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E4B074">
      <w:start w:val="1"/>
      <w:numFmt w:val="decimal"/>
      <w:lvlText w:val="%7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EC2C7EA">
      <w:start w:val="1"/>
      <w:numFmt w:val="lowerLetter"/>
      <w:lvlText w:val="%8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968C48E">
      <w:start w:val="1"/>
      <w:numFmt w:val="lowerRoman"/>
      <w:lvlText w:val="%9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BA777C"/>
    <w:multiLevelType w:val="hybridMultilevel"/>
    <w:tmpl w:val="67AA3A8C"/>
    <w:lvl w:ilvl="0" w:tplc="68C48D48">
      <w:start w:val="4"/>
      <w:numFmt w:val="decimal"/>
      <w:lvlText w:val="%1."/>
      <w:lvlJc w:val="left"/>
      <w:pPr>
        <w:ind w:left="1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4C65FF8">
      <w:start w:val="1"/>
      <w:numFmt w:val="lowerLetter"/>
      <w:lvlText w:val="%2"/>
      <w:lvlJc w:val="left"/>
      <w:pPr>
        <w:ind w:left="2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CC61B70">
      <w:start w:val="1"/>
      <w:numFmt w:val="lowerRoman"/>
      <w:lvlText w:val="%3"/>
      <w:lvlJc w:val="left"/>
      <w:pPr>
        <w:ind w:left="2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8B2739C">
      <w:start w:val="1"/>
      <w:numFmt w:val="decimal"/>
      <w:lvlText w:val="%4"/>
      <w:lvlJc w:val="left"/>
      <w:pPr>
        <w:ind w:left="3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C1E8AC8">
      <w:start w:val="1"/>
      <w:numFmt w:val="lowerLetter"/>
      <w:lvlText w:val="%5"/>
      <w:lvlJc w:val="left"/>
      <w:pPr>
        <w:ind w:left="4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56A19B2">
      <w:start w:val="1"/>
      <w:numFmt w:val="lowerRoman"/>
      <w:lvlText w:val="%6"/>
      <w:lvlJc w:val="left"/>
      <w:pPr>
        <w:ind w:left="4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6ECD968">
      <w:start w:val="1"/>
      <w:numFmt w:val="decimal"/>
      <w:lvlText w:val="%7"/>
      <w:lvlJc w:val="left"/>
      <w:pPr>
        <w:ind w:left="5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93AC94E">
      <w:start w:val="1"/>
      <w:numFmt w:val="lowerLetter"/>
      <w:lvlText w:val="%8"/>
      <w:lvlJc w:val="left"/>
      <w:pPr>
        <w:ind w:left="6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CE233AC">
      <w:start w:val="1"/>
      <w:numFmt w:val="lowerRoman"/>
      <w:lvlText w:val="%9"/>
      <w:lvlJc w:val="left"/>
      <w:pPr>
        <w:ind w:left="7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1380A20"/>
    <w:multiLevelType w:val="hybridMultilevel"/>
    <w:tmpl w:val="29E0039C"/>
    <w:lvl w:ilvl="0" w:tplc="D4648A4E">
      <w:start w:val="12"/>
      <w:numFmt w:val="decimal"/>
      <w:lvlText w:val="%1."/>
      <w:lvlJc w:val="left"/>
      <w:pPr>
        <w:ind w:left="1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8DCA8C0">
      <w:start w:val="1"/>
      <w:numFmt w:val="lowerLetter"/>
      <w:lvlText w:val="%2"/>
      <w:lvlJc w:val="left"/>
      <w:pPr>
        <w:ind w:left="2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F9ED86A">
      <w:start w:val="1"/>
      <w:numFmt w:val="lowerRoman"/>
      <w:lvlText w:val="%3"/>
      <w:lvlJc w:val="left"/>
      <w:pPr>
        <w:ind w:left="2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15888A6">
      <w:start w:val="1"/>
      <w:numFmt w:val="decimal"/>
      <w:lvlText w:val="%4"/>
      <w:lvlJc w:val="left"/>
      <w:pPr>
        <w:ind w:left="3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F9C0F90">
      <w:start w:val="1"/>
      <w:numFmt w:val="lowerLetter"/>
      <w:lvlText w:val="%5"/>
      <w:lvlJc w:val="left"/>
      <w:pPr>
        <w:ind w:left="4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7563F28">
      <w:start w:val="1"/>
      <w:numFmt w:val="lowerRoman"/>
      <w:lvlText w:val="%6"/>
      <w:lvlJc w:val="left"/>
      <w:pPr>
        <w:ind w:left="4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8A28D88">
      <w:start w:val="1"/>
      <w:numFmt w:val="decimal"/>
      <w:lvlText w:val="%7"/>
      <w:lvlJc w:val="left"/>
      <w:pPr>
        <w:ind w:left="5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5B63FA8">
      <w:start w:val="1"/>
      <w:numFmt w:val="lowerLetter"/>
      <w:lvlText w:val="%8"/>
      <w:lvlJc w:val="left"/>
      <w:pPr>
        <w:ind w:left="6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6F22F0C">
      <w:start w:val="1"/>
      <w:numFmt w:val="lowerRoman"/>
      <w:lvlText w:val="%9"/>
      <w:lvlJc w:val="left"/>
      <w:pPr>
        <w:ind w:left="7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C252FB4"/>
    <w:multiLevelType w:val="hybridMultilevel"/>
    <w:tmpl w:val="70AE3B40"/>
    <w:lvl w:ilvl="0" w:tplc="90A46B78">
      <w:start w:val="1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AE661C0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07AE61C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7F49618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508B78E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F5E1BFC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5C441F8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1084BEE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7201F94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412456A"/>
    <w:multiLevelType w:val="hybridMultilevel"/>
    <w:tmpl w:val="5F3E520C"/>
    <w:lvl w:ilvl="0" w:tplc="FE442F54">
      <w:start w:val="1"/>
      <w:numFmt w:val="bullet"/>
      <w:lvlText w:val="-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683346">
      <w:start w:val="1"/>
      <w:numFmt w:val="bullet"/>
      <w:lvlText w:val="o"/>
      <w:lvlJc w:val="left"/>
      <w:pPr>
        <w:ind w:left="1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80C058">
      <w:start w:val="1"/>
      <w:numFmt w:val="bullet"/>
      <w:lvlText w:val="▪"/>
      <w:lvlJc w:val="left"/>
      <w:pPr>
        <w:ind w:left="2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962C50">
      <w:start w:val="1"/>
      <w:numFmt w:val="bullet"/>
      <w:lvlText w:val="•"/>
      <w:lvlJc w:val="left"/>
      <w:pPr>
        <w:ind w:left="2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38A598">
      <w:start w:val="1"/>
      <w:numFmt w:val="bullet"/>
      <w:lvlText w:val="o"/>
      <w:lvlJc w:val="left"/>
      <w:pPr>
        <w:ind w:left="3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B4265E">
      <w:start w:val="1"/>
      <w:numFmt w:val="bullet"/>
      <w:lvlText w:val="▪"/>
      <w:lvlJc w:val="left"/>
      <w:pPr>
        <w:ind w:left="4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C498D2">
      <w:start w:val="1"/>
      <w:numFmt w:val="bullet"/>
      <w:lvlText w:val="•"/>
      <w:lvlJc w:val="left"/>
      <w:pPr>
        <w:ind w:left="4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88F2AC">
      <w:start w:val="1"/>
      <w:numFmt w:val="bullet"/>
      <w:lvlText w:val="o"/>
      <w:lvlJc w:val="left"/>
      <w:pPr>
        <w:ind w:left="5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461E36">
      <w:start w:val="1"/>
      <w:numFmt w:val="bullet"/>
      <w:lvlText w:val="▪"/>
      <w:lvlJc w:val="left"/>
      <w:pPr>
        <w:ind w:left="6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02875C6"/>
    <w:multiLevelType w:val="hybridMultilevel"/>
    <w:tmpl w:val="0C1E54E6"/>
    <w:lvl w:ilvl="0" w:tplc="96C6A9E4">
      <w:start w:val="4"/>
      <w:numFmt w:val="decimal"/>
      <w:lvlText w:val="%1."/>
      <w:lvlJc w:val="left"/>
      <w:pPr>
        <w:ind w:left="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620C2">
      <w:start w:val="1"/>
      <w:numFmt w:val="lowerLetter"/>
      <w:lvlText w:val="%2"/>
      <w:lvlJc w:val="left"/>
      <w:pPr>
        <w:ind w:left="1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82C76A">
      <w:start w:val="1"/>
      <w:numFmt w:val="lowerRoman"/>
      <w:lvlText w:val="%3"/>
      <w:lvlJc w:val="left"/>
      <w:pPr>
        <w:ind w:left="2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CA91AA">
      <w:start w:val="1"/>
      <w:numFmt w:val="decimal"/>
      <w:lvlText w:val="%4"/>
      <w:lvlJc w:val="left"/>
      <w:pPr>
        <w:ind w:left="2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ECEA54">
      <w:start w:val="1"/>
      <w:numFmt w:val="lowerLetter"/>
      <w:lvlText w:val="%5"/>
      <w:lvlJc w:val="left"/>
      <w:pPr>
        <w:ind w:left="3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3CEF4A">
      <w:start w:val="1"/>
      <w:numFmt w:val="lowerRoman"/>
      <w:lvlText w:val="%6"/>
      <w:lvlJc w:val="left"/>
      <w:pPr>
        <w:ind w:left="4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74C12E">
      <w:start w:val="1"/>
      <w:numFmt w:val="decimal"/>
      <w:lvlText w:val="%7"/>
      <w:lvlJc w:val="left"/>
      <w:pPr>
        <w:ind w:left="5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AC2AF6">
      <w:start w:val="1"/>
      <w:numFmt w:val="lowerLetter"/>
      <w:lvlText w:val="%8"/>
      <w:lvlJc w:val="left"/>
      <w:pPr>
        <w:ind w:left="5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885982">
      <w:start w:val="1"/>
      <w:numFmt w:val="lowerRoman"/>
      <w:lvlText w:val="%9"/>
      <w:lvlJc w:val="left"/>
      <w:pPr>
        <w:ind w:left="6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0356323"/>
    <w:multiLevelType w:val="hybridMultilevel"/>
    <w:tmpl w:val="E1E6BAE0"/>
    <w:lvl w:ilvl="0" w:tplc="995E1D2E">
      <w:start w:val="4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646732A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B02EEF0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2105860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B2AA918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418BF62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BF83FA2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C92C912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F2C8CBC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55B72DD"/>
    <w:multiLevelType w:val="hybridMultilevel"/>
    <w:tmpl w:val="ABBCD7E8"/>
    <w:lvl w:ilvl="0" w:tplc="70CCCD62">
      <w:start w:val="1"/>
      <w:numFmt w:val="decimal"/>
      <w:lvlText w:val="%1.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7AC0160">
      <w:start w:val="1"/>
      <w:numFmt w:val="lowerLetter"/>
      <w:lvlText w:val="%2"/>
      <w:lvlJc w:val="left"/>
      <w:pPr>
        <w:ind w:left="1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65405C2">
      <w:start w:val="1"/>
      <w:numFmt w:val="lowerRoman"/>
      <w:lvlText w:val="%3"/>
      <w:lvlJc w:val="left"/>
      <w:pPr>
        <w:ind w:left="2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16C7288">
      <w:start w:val="1"/>
      <w:numFmt w:val="decimal"/>
      <w:lvlText w:val="%4"/>
      <w:lvlJc w:val="left"/>
      <w:pPr>
        <w:ind w:left="2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4225028">
      <w:start w:val="1"/>
      <w:numFmt w:val="lowerLetter"/>
      <w:lvlText w:val="%5"/>
      <w:lvlJc w:val="left"/>
      <w:pPr>
        <w:ind w:left="3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8DC058A">
      <w:start w:val="1"/>
      <w:numFmt w:val="lowerRoman"/>
      <w:lvlText w:val="%6"/>
      <w:lvlJc w:val="left"/>
      <w:pPr>
        <w:ind w:left="4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76C0E0C">
      <w:start w:val="1"/>
      <w:numFmt w:val="decimal"/>
      <w:lvlText w:val="%7"/>
      <w:lvlJc w:val="left"/>
      <w:pPr>
        <w:ind w:left="5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634B970">
      <w:start w:val="1"/>
      <w:numFmt w:val="lowerLetter"/>
      <w:lvlText w:val="%8"/>
      <w:lvlJc w:val="left"/>
      <w:pPr>
        <w:ind w:left="5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9104C22">
      <w:start w:val="1"/>
      <w:numFmt w:val="lowerRoman"/>
      <w:lvlText w:val="%9"/>
      <w:lvlJc w:val="left"/>
      <w:pPr>
        <w:ind w:left="6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3"/>
  </w:num>
  <w:num w:numId="5">
    <w:abstractNumId w:val="4"/>
  </w:num>
  <w:num w:numId="6">
    <w:abstractNumId w:val="9"/>
  </w:num>
  <w:num w:numId="7">
    <w:abstractNumId w:val="10"/>
  </w:num>
  <w:num w:numId="8">
    <w:abstractNumId w:val="5"/>
  </w:num>
  <w:num w:numId="9">
    <w:abstractNumId w:val="12"/>
  </w:num>
  <w:num w:numId="10">
    <w:abstractNumId w:val="6"/>
  </w:num>
  <w:num w:numId="11">
    <w:abstractNumId w:val="1"/>
  </w:num>
  <w:num w:numId="12">
    <w:abstractNumId w:val="1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51C"/>
    <w:rsid w:val="000740FA"/>
    <w:rsid w:val="0009331E"/>
    <w:rsid w:val="00095878"/>
    <w:rsid w:val="00096332"/>
    <w:rsid w:val="000A4969"/>
    <w:rsid w:val="000C0287"/>
    <w:rsid w:val="00133ADB"/>
    <w:rsid w:val="00154B3A"/>
    <w:rsid w:val="00196B69"/>
    <w:rsid w:val="00221035"/>
    <w:rsid w:val="00275A09"/>
    <w:rsid w:val="0029730A"/>
    <w:rsid w:val="002B5E53"/>
    <w:rsid w:val="002C7B00"/>
    <w:rsid w:val="0034146E"/>
    <w:rsid w:val="0036023A"/>
    <w:rsid w:val="003817E8"/>
    <w:rsid w:val="003C1883"/>
    <w:rsid w:val="003C3663"/>
    <w:rsid w:val="00422155"/>
    <w:rsid w:val="00422DB6"/>
    <w:rsid w:val="00432DEC"/>
    <w:rsid w:val="004537A1"/>
    <w:rsid w:val="004827BD"/>
    <w:rsid w:val="004D7A45"/>
    <w:rsid w:val="00541B81"/>
    <w:rsid w:val="005D707A"/>
    <w:rsid w:val="00605494"/>
    <w:rsid w:val="00616AD7"/>
    <w:rsid w:val="00630C8A"/>
    <w:rsid w:val="006372AF"/>
    <w:rsid w:val="006D7E52"/>
    <w:rsid w:val="00716775"/>
    <w:rsid w:val="007B2AFD"/>
    <w:rsid w:val="007E10A4"/>
    <w:rsid w:val="0081551C"/>
    <w:rsid w:val="008B19EF"/>
    <w:rsid w:val="008C039A"/>
    <w:rsid w:val="008E4348"/>
    <w:rsid w:val="008E6C42"/>
    <w:rsid w:val="008F550E"/>
    <w:rsid w:val="00914B99"/>
    <w:rsid w:val="009747FC"/>
    <w:rsid w:val="00976733"/>
    <w:rsid w:val="00991386"/>
    <w:rsid w:val="009C487F"/>
    <w:rsid w:val="009E4BF4"/>
    <w:rsid w:val="00A060A3"/>
    <w:rsid w:val="00A61701"/>
    <w:rsid w:val="00A73190"/>
    <w:rsid w:val="00A750E7"/>
    <w:rsid w:val="00AC4E5D"/>
    <w:rsid w:val="00AC7CF3"/>
    <w:rsid w:val="00AE6A35"/>
    <w:rsid w:val="00AF53C7"/>
    <w:rsid w:val="00B45C5B"/>
    <w:rsid w:val="00B46789"/>
    <w:rsid w:val="00B679F9"/>
    <w:rsid w:val="00B933B8"/>
    <w:rsid w:val="00BE58A6"/>
    <w:rsid w:val="00BF222B"/>
    <w:rsid w:val="00BF49BC"/>
    <w:rsid w:val="00C0020A"/>
    <w:rsid w:val="00C576EE"/>
    <w:rsid w:val="00C754F8"/>
    <w:rsid w:val="00C81EFC"/>
    <w:rsid w:val="00CC2D43"/>
    <w:rsid w:val="00D02055"/>
    <w:rsid w:val="00D53D8D"/>
    <w:rsid w:val="00DC5310"/>
    <w:rsid w:val="00E20FC0"/>
    <w:rsid w:val="00EA793B"/>
    <w:rsid w:val="00F65163"/>
    <w:rsid w:val="00F72DE2"/>
    <w:rsid w:val="00F85245"/>
    <w:rsid w:val="00F9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A2794"/>
  <w15:docId w15:val="{CF707925-AD89-49BC-8FC7-1D623BCA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2" w:lineRule="auto"/>
      <w:ind w:left="118" w:hanging="3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4270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3"/>
      <w:ind w:left="22"/>
      <w:outlineLvl w:val="1"/>
    </w:pPr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B19E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2AF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6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6B69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msonormalmailrucssattributepostfix">
    <w:name w:val="msonormal_mailru_css_attribute_postfix"/>
    <w:basedOn w:val="a"/>
    <w:rsid w:val="00C81EFC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styleId="a7">
    <w:name w:val="Strong"/>
    <w:basedOn w:val="a0"/>
    <w:uiPriority w:val="22"/>
    <w:qFormat/>
    <w:rsid w:val="00C81E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8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8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1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1</cp:lastModifiedBy>
  <cp:revision>29</cp:revision>
  <cp:lastPrinted>2020-09-02T10:14:00Z</cp:lastPrinted>
  <dcterms:created xsi:type="dcterms:W3CDTF">2019-10-03T08:47:00Z</dcterms:created>
  <dcterms:modified xsi:type="dcterms:W3CDTF">2022-07-11T16:28:00Z</dcterms:modified>
</cp:coreProperties>
</file>